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EFFC" w14:textId="77777777" w:rsidR="00EF5AA7" w:rsidRPr="008E35D7" w:rsidRDefault="00E836CE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</w:t>
      </w:r>
      <w:r w:rsidR="008E35D7">
        <w:rPr>
          <w:rFonts w:ascii="Arial" w:eastAsia="Arial Unicode MS" w:hAnsi="Arial" w:cs="Arial"/>
          <w:b/>
          <w:sz w:val="24"/>
          <w:szCs w:val="24"/>
        </w:rPr>
        <w:t xml:space="preserve">aubere Raumluft </w:t>
      </w:r>
      <w:r w:rsidR="008E35D7" w:rsidRPr="008E35D7">
        <w:rPr>
          <w:rFonts w:ascii="Arial" w:eastAsia="Arial Unicode MS" w:hAnsi="Arial" w:cs="Arial"/>
          <w:b/>
          <w:sz w:val="24"/>
          <w:szCs w:val="24"/>
        </w:rPr>
        <w:t>neu gedacht</w:t>
      </w:r>
    </w:p>
    <w:p w14:paraId="19685A6F" w14:textId="77777777" w:rsidR="008E35D7" w:rsidRP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14:paraId="53621D87" w14:textId="3EDB60D0"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Avitana </w:t>
      </w:r>
      <w:r w:rsidR="00462433">
        <w:rPr>
          <w:rFonts w:ascii="Arial" w:eastAsia="Arial Unicode MS" w:hAnsi="Arial" w:cs="Arial"/>
          <w:b/>
          <w:sz w:val="24"/>
          <w:szCs w:val="24"/>
        </w:rPr>
        <w:t>erfolgreich im Markt m</w:t>
      </w:r>
      <w:r w:rsidR="00826805">
        <w:rPr>
          <w:rFonts w:ascii="Arial" w:eastAsia="Arial Unicode MS" w:hAnsi="Arial" w:cs="Arial"/>
          <w:b/>
          <w:sz w:val="24"/>
          <w:szCs w:val="24"/>
        </w:rPr>
        <w:t xml:space="preserve">it </w:t>
      </w:r>
      <w:r w:rsidR="00E836CE">
        <w:rPr>
          <w:rFonts w:ascii="Arial" w:eastAsia="Arial Unicode MS" w:hAnsi="Arial" w:cs="Arial"/>
          <w:b/>
          <w:sz w:val="24"/>
          <w:szCs w:val="24"/>
        </w:rPr>
        <w:t>i</w:t>
      </w:r>
      <w:r w:rsidR="00826805">
        <w:rPr>
          <w:rFonts w:ascii="Arial" w:eastAsia="Arial Unicode MS" w:hAnsi="Arial" w:cs="Arial"/>
          <w:b/>
          <w:sz w:val="24"/>
          <w:szCs w:val="24"/>
        </w:rPr>
        <w:t>nn</w:t>
      </w:r>
      <w:r w:rsidR="00462433">
        <w:rPr>
          <w:rFonts w:ascii="Arial" w:eastAsia="Arial Unicode MS" w:hAnsi="Arial" w:cs="Arial"/>
          <w:b/>
          <w:sz w:val="24"/>
          <w:szCs w:val="24"/>
        </w:rPr>
        <w:t>o</w:t>
      </w:r>
      <w:r w:rsidR="00826805">
        <w:rPr>
          <w:rFonts w:ascii="Arial" w:eastAsia="Arial Unicode MS" w:hAnsi="Arial" w:cs="Arial"/>
          <w:b/>
          <w:sz w:val="24"/>
          <w:szCs w:val="24"/>
        </w:rPr>
        <w:t>vat</w:t>
      </w:r>
      <w:r w:rsidR="00E836CE">
        <w:rPr>
          <w:rFonts w:ascii="Arial" w:eastAsia="Arial Unicode MS" w:hAnsi="Arial" w:cs="Arial"/>
          <w:b/>
          <w:sz w:val="24"/>
          <w:szCs w:val="24"/>
        </w:rPr>
        <w:t>iv</w:t>
      </w:r>
      <w:r w:rsidR="00826805">
        <w:rPr>
          <w:rFonts w:ascii="Arial" w:eastAsia="Arial Unicode MS" w:hAnsi="Arial" w:cs="Arial"/>
          <w:b/>
          <w:sz w:val="24"/>
          <w:szCs w:val="24"/>
        </w:rPr>
        <w:t>en</w:t>
      </w:r>
      <w:r w:rsidR="00462433">
        <w:rPr>
          <w:rFonts w:ascii="Arial" w:eastAsia="Arial Unicode MS" w:hAnsi="Arial" w:cs="Arial"/>
          <w:b/>
          <w:sz w:val="24"/>
          <w:szCs w:val="24"/>
        </w:rPr>
        <w:t xml:space="preserve"> Plasma-Filter</w:t>
      </w:r>
      <w:r w:rsidR="00E836CE">
        <w:rPr>
          <w:rFonts w:ascii="Arial" w:eastAsia="Arial Unicode MS" w:hAnsi="Arial" w:cs="Arial"/>
          <w:b/>
          <w:sz w:val="24"/>
          <w:szCs w:val="24"/>
        </w:rPr>
        <w:t>n</w:t>
      </w:r>
      <w:r w:rsidR="006C0B39">
        <w:rPr>
          <w:rFonts w:ascii="Arial" w:eastAsia="Arial Unicode MS" w:hAnsi="Arial" w:cs="Arial"/>
          <w:b/>
          <w:sz w:val="24"/>
          <w:szCs w:val="24"/>
        </w:rPr>
        <w:t xml:space="preserve"> und Umluft-Systemen</w:t>
      </w:r>
    </w:p>
    <w:p w14:paraId="7613AFA3" w14:textId="77777777"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14:paraId="6C45FA1F" w14:textId="71D768D9" w:rsidR="008E35D7" w:rsidRDefault="008E35D7" w:rsidP="008E35D7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Ionisierte Hoch</w:t>
      </w:r>
      <w:r w:rsidR="003B3D9D">
        <w:rPr>
          <w:rFonts w:ascii="Arial" w:eastAsia="Arial Unicode MS" w:hAnsi="Arial" w:cs="Arial"/>
          <w:b/>
          <w:sz w:val="22"/>
          <w:szCs w:val="22"/>
        </w:rPr>
        <w:t>- und Nieder</w:t>
      </w:r>
      <w:r>
        <w:rPr>
          <w:rFonts w:ascii="Arial" w:eastAsia="Arial Unicode MS" w:hAnsi="Arial" w:cs="Arial"/>
          <w:b/>
          <w:sz w:val="22"/>
          <w:szCs w:val="22"/>
        </w:rPr>
        <w:t>temperatur-Gase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5995">
        <w:rPr>
          <w:rFonts w:ascii="Arial" w:eastAsia="Arial Unicode MS" w:hAnsi="Arial" w:cs="Arial"/>
          <w:b/>
          <w:sz w:val="22"/>
          <w:szCs w:val="22"/>
        </w:rPr>
        <w:t xml:space="preserve">werden </w:t>
      </w:r>
      <w:r>
        <w:rPr>
          <w:rFonts w:ascii="Arial" w:eastAsia="Arial Unicode MS" w:hAnsi="Arial" w:cs="Arial"/>
          <w:b/>
          <w:sz w:val="22"/>
          <w:szCs w:val="22"/>
        </w:rPr>
        <w:t>seit l</w:t>
      </w:r>
      <w:r w:rsidR="00A202C2">
        <w:rPr>
          <w:rFonts w:ascii="Arial" w:eastAsia="Arial Unicode MS" w:hAnsi="Arial" w:cs="Arial"/>
          <w:b/>
          <w:sz w:val="22"/>
          <w:szCs w:val="22"/>
        </w:rPr>
        <w:t>ä</w:t>
      </w:r>
      <w:r>
        <w:rPr>
          <w:rFonts w:ascii="Arial" w:eastAsia="Arial Unicode MS" w:hAnsi="Arial" w:cs="Arial"/>
          <w:b/>
          <w:sz w:val="22"/>
          <w:szCs w:val="22"/>
        </w:rPr>
        <w:t>nge</w:t>
      </w:r>
      <w:r w:rsidR="00A202C2">
        <w:rPr>
          <w:rFonts w:ascii="Arial" w:eastAsia="Arial Unicode MS" w:hAnsi="Arial" w:cs="Arial"/>
          <w:b/>
          <w:sz w:val="22"/>
          <w:szCs w:val="22"/>
        </w:rPr>
        <w:t>re</w:t>
      </w:r>
      <w:r>
        <w:rPr>
          <w:rFonts w:ascii="Arial" w:eastAsia="Arial Unicode MS" w:hAnsi="Arial" w:cs="Arial"/>
          <w:b/>
          <w:sz w:val="22"/>
          <w:szCs w:val="22"/>
        </w:rPr>
        <w:t xml:space="preserve">m technisch genutzt. Beispielsweise in der Abluftreinigung, wo kein anderes Verfahren </w:t>
      </w:r>
      <w:r w:rsidR="00A202C2">
        <w:rPr>
          <w:rFonts w:ascii="Arial" w:eastAsia="Arial Unicode MS" w:hAnsi="Arial" w:cs="Arial"/>
          <w:b/>
          <w:sz w:val="22"/>
          <w:szCs w:val="22"/>
        </w:rPr>
        <w:t>d</w:t>
      </w:r>
      <w:r w:rsidR="009E7405">
        <w:rPr>
          <w:rFonts w:ascii="Arial" w:eastAsia="Arial Unicode MS" w:hAnsi="Arial" w:cs="Arial"/>
          <w:b/>
          <w:sz w:val="22"/>
          <w:szCs w:val="22"/>
        </w:rPr>
        <w:t>er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5995">
        <w:rPr>
          <w:rFonts w:ascii="Arial" w:eastAsia="Arial Unicode MS" w:hAnsi="Arial" w:cs="Arial"/>
          <w:b/>
          <w:sz w:val="22"/>
          <w:szCs w:val="22"/>
        </w:rPr>
        <w:t xml:space="preserve">Luftreinigung </w:t>
      </w:r>
      <w:r w:rsidR="00A202C2">
        <w:rPr>
          <w:rFonts w:ascii="Arial" w:eastAsia="Arial Unicode MS" w:hAnsi="Arial" w:cs="Arial"/>
          <w:b/>
          <w:sz w:val="22"/>
          <w:szCs w:val="22"/>
        </w:rPr>
        <w:t xml:space="preserve">mittels Plasma </w:t>
      </w:r>
      <w:r w:rsidR="009E7405">
        <w:rPr>
          <w:rFonts w:ascii="Arial" w:eastAsia="Arial Unicode MS" w:hAnsi="Arial" w:cs="Arial"/>
          <w:b/>
          <w:sz w:val="22"/>
          <w:szCs w:val="22"/>
        </w:rPr>
        <w:t>überlegen ist</w:t>
      </w:r>
      <w:r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In diesem Segment ist </w:t>
      </w:r>
      <w:r>
        <w:rPr>
          <w:rFonts w:ascii="Arial" w:eastAsia="Arial Unicode MS" w:hAnsi="Arial" w:cs="Arial"/>
          <w:b/>
          <w:sz w:val="22"/>
          <w:szCs w:val="22"/>
        </w:rPr>
        <w:t>die Herforder Avitana GmbH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 a</w:t>
      </w:r>
      <w:r w:rsidR="009E7405">
        <w:rPr>
          <w:rFonts w:ascii="Arial" w:eastAsia="Arial Unicode MS" w:hAnsi="Arial" w:cs="Arial"/>
          <w:b/>
          <w:sz w:val="22"/>
          <w:szCs w:val="22"/>
        </w:rPr>
        <w:t>ktiv</w:t>
      </w:r>
      <w:r>
        <w:rPr>
          <w:rFonts w:ascii="Arial" w:eastAsia="Arial Unicode MS" w:hAnsi="Arial" w:cs="Arial"/>
          <w:b/>
          <w:sz w:val="22"/>
          <w:szCs w:val="22"/>
        </w:rPr>
        <w:t xml:space="preserve">. Mit ihren Produktfamilien 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Aira </w:t>
      </w:r>
      <w:r>
        <w:rPr>
          <w:rFonts w:ascii="Arial" w:eastAsia="Arial Unicode MS" w:hAnsi="Arial" w:cs="Arial"/>
          <w:b/>
          <w:sz w:val="22"/>
          <w:szCs w:val="22"/>
        </w:rPr>
        <w:t xml:space="preserve">Rondo, Plano und Quadro hat sie sich auf Plasmafilter für Abluftsysteme </w:t>
      </w:r>
      <w:r w:rsidR="00826805">
        <w:rPr>
          <w:rFonts w:ascii="Arial" w:eastAsia="Arial Unicode MS" w:hAnsi="Arial" w:cs="Arial"/>
          <w:b/>
          <w:sz w:val="22"/>
          <w:szCs w:val="22"/>
        </w:rPr>
        <w:t xml:space="preserve">in der </w:t>
      </w:r>
      <w:r>
        <w:rPr>
          <w:rFonts w:ascii="Arial" w:eastAsia="Arial Unicode MS" w:hAnsi="Arial" w:cs="Arial"/>
          <w:b/>
          <w:sz w:val="22"/>
          <w:szCs w:val="22"/>
        </w:rPr>
        <w:t xml:space="preserve">Küche spezialisiert. </w:t>
      </w:r>
      <w:r w:rsidR="006C0B39">
        <w:rPr>
          <w:rFonts w:ascii="Arial" w:eastAsia="Arial Unicode MS" w:hAnsi="Arial" w:cs="Arial"/>
          <w:b/>
          <w:sz w:val="22"/>
          <w:szCs w:val="22"/>
        </w:rPr>
        <w:t>Das Unternehmen ist e</w:t>
      </w:r>
      <w:r>
        <w:rPr>
          <w:rFonts w:ascii="Arial" w:eastAsia="Arial Unicode MS" w:hAnsi="Arial" w:cs="Arial"/>
          <w:b/>
          <w:sz w:val="22"/>
          <w:szCs w:val="22"/>
        </w:rPr>
        <w:t>uropaweit unter eigener Marke</w:t>
      </w:r>
      <w:r w:rsidR="006C0B39">
        <w:rPr>
          <w:rFonts w:ascii="Arial" w:eastAsia="Arial Unicode MS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sz w:val="22"/>
          <w:szCs w:val="22"/>
        </w:rPr>
        <w:t>verschiedene</w:t>
      </w:r>
      <w:r w:rsidR="00826805">
        <w:rPr>
          <w:rFonts w:ascii="Arial" w:eastAsia="Arial Unicode MS" w:hAnsi="Arial" w:cs="Arial"/>
          <w:b/>
          <w:sz w:val="22"/>
          <w:szCs w:val="22"/>
        </w:rPr>
        <w:t>n</w:t>
      </w:r>
      <w:r>
        <w:rPr>
          <w:rFonts w:ascii="Arial" w:eastAsia="Arial Unicode MS" w:hAnsi="Arial" w:cs="Arial"/>
          <w:b/>
          <w:sz w:val="22"/>
          <w:szCs w:val="22"/>
        </w:rPr>
        <w:t xml:space="preserve"> OEM </w:t>
      </w:r>
      <w:r w:rsidR="006C0B39">
        <w:rPr>
          <w:rFonts w:ascii="Arial" w:eastAsia="Arial Unicode MS" w:hAnsi="Arial" w:cs="Arial"/>
          <w:b/>
          <w:sz w:val="22"/>
          <w:szCs w:val="22"/>
        </w:rPr>
        <w:t xml:space="preserve">sowie exklusiv mit Markenpartnern </w:t>
      </w:r>
      <w:r>
        <w:rPr>
          <w:rFonts w:ascii="Arial" w:eastAsia="Arial Unicode MS" w:hAnsi="Arial" w:cs="Arial"/>
          <w:b/>
          <w:sz w:val="22"/>
          <w:szCs w:val="22"/>
        </w:rPr>
        <w:t>vertrieblich aktiv</w:t>
      </w:r>
      <w:r w:rsidR="006C0B39">
        <w:rPr>
          <w:rFonts w:ascii="Arial" w:eastAsia="Arial Unicode MS" w:hAnsi="Arial" w:cs="Arial"/>
          <w:b/>
          <w:sz w:val="22"/>
          <w:szCs w:val="22"/>
        </w:rPr>
        <w:t>.</w:t>
      </w:r>
    </w:p>
    <w:p w14:paraId="5399657B" w14:textId="77777777" w:rsidR="00A55954" w:rsidRDefault="00A55954" w:rsidP="008E35D7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14:paraId="3ED70104" w14:textId="3F56A8B9" w:rsidR="00A55954" w:rsidRDefault="00A202C2" w:rsidP="008E35D7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Nach entsprechendem produktseitigen Entwicklungsvorlauf Anfang </w:t>
      </w:r>
      <w:r w:rsidR="00A55954">
        <w:rPr>
          <w:rFonts w:ascii="Arial" w:eastAsia="Arial Unicode MS" w:hAnsi="Arial" w:cs="Arial"/>
          <w:sz w:val="22"/>
          <w:szCs w:val="22"/>
        </w:rPr>
        <w:t>2018 gegründe</w:t>
      </w:r>
      <w:r w:rsidR="00A55954" w:rsidRPr="00A55954">
        <w:rPr>
          <w:rFonts w:ascii="Arial" w:eastAsia="Arial Unicode MS" w:hAnsi="Arial" w:cs="Arial"/>
          <w:sz w:val="22"/>
          <w:szCs w:val="22"/>
        </w:rPr>
        <w:t>t, gehört Avitana heute zu den führenden Unternehmen Europa</w:t>
      </w:r>
      <w:r w:rsidR="00462433">
        <w:rPr>
          <w:rFonts w:ascii="Arial" w:eastAsia="Arial Unicode MS" w:hAnsi="Arial" w:cs="Arial"/>
          <w:sz w:val="22"/>
          <w:szCs w:val="22"/>
        </w:rPr>
        <w:t>s</w:t>
      </w:r>
      <w:r w:rsidR="00A55954" w:rsidRPr="00A55954">
        <w:rPr>
          <w:rFonts w:ascii="Arial" w:eastAsia="Arial Unicode MS" w:hAnsi="Arial" w:cs="Arial"/>
          <w:sz w:val="22"/>
          <w:szCs w:val="22"/>
        </w:rPr>
        <w:t xml:space="preserve"> </w:t>
      </w:r>
      <w:r w:rsidR="00A55954">
        <w:rPr>
          <w:rFonts w:ascii="Arial" w:eastAsia="Arial Unicode MS" w:hAnsi="Arial" w:cs="Arial"/>
          <w:sz w:val="22"/>
          <w:szCs w:val="22"/>
        </w:rPr>
        <w:t xml:space="preserve">bei der technischen Nutzung </w:t>
      </w:r>
      <w:r w:rsidR="00A55954" w:rsidRPr="00A55954">
        <w:rPr>
          <w:rFonts w:ascii="Arial" w:eastAsia="Arial Unicode MS" w:hAnsi="Arial" w:cs="Arial"/>
          <w:sz w:val="22"/>
          <w:szCs w:val="22"/>
        </w:rPr>
        <w:t xml:space="preserve">der Plasma-Filtertechnologie. </w:t>
      </w:r>
      <w:r w:rsidR="00A55954">
        <w:rPr>
          <w:rFonts w:ascii="Arial" w:eastAsia="Arial Unicode MS" w:hAnsi="Arial" w:cs="Arial"/>
          <w:sz w:val="22"/>
          <w:szCs w:val="22"/>
        </w:rPr>
        <w:t xml:space="preserve">Mit der innovativen Kombination aus Aktivkohle und elektrisch induzierter Reduktion im Plasma wird aus </w:t>
      </w:r>
      <w:r w:rsidR="00161A6F">
        <w:rPr>
          <w:rFonts w:ascii="Arial" w:eastAsia="Arial Unicode MS" w:hAnsi="Arial" w:cs="Arial"/>
          <w:sz w:val="22"/>
          <w:szCs w:val="22"/>
        </w:rPr>
        <w:t xml:space="preserve">„verbrauchter“ </w:t>
      </w:r>
      <w:r w:rsidR="006C0B39">
        <w:rPr>
          <w:rFonts w:ascii="Arial" w:eastAsia="Arial Unicode MS" w:hAnsi="Arial" w:cs="Arial"/>
          <w:sz w:val="22"/>
          <w:szCs w:val="22"/>
        </w:rPr>
        <w:t>Raum</w:t>
      </w:r>
      <w:r w:rsidR="00161A6F">
        <w:rPr>
          <w:rFonts w:ascii="Arial" w:eastAsia="Arial Unicode MS" w:hAnsi="Arial" w:cs="Arial"/>
          <w:sz w:val="22"/>
          <w:szCs w:val="22"/>
        </w:rPr>
        <w:t>l</w:t>
      </w:r>
      <w:r w:rsidR="00535995">
        <w:rPr>
          <w:rFonts w:ascii="Arial" w:eastAsia="Arial Unicode MS" w:hAnsi="Arial" w:cs="Arial"/>
          <w:sz w:val="22"/>
          <w:szCs w:val="22"/>
        </w:rPr>
        <w:t xml:space="preserve">uft </w:t>
      </w:r>
      <w:r w:rsidR="00161A6F">
        <w:rPr>
          <w:rFonts w:ascii="Arial" w:eastAsia="Arial Unicode MS" w:hAnsi="Arial" w:cs="Arial"/>
          <w:sz w:val="22"/>
          <w:szCs w:val="22"/>
        </w:rPr>
        <w:t xml:space="preserve">– </w:t>
      </w:r>
      <w:r w:rsidR="00535995">
        <w:rPr>
          <w:rFonts w:ascii="Arial" w:eastAsia="Arial Unicode MS" w:hAnsi="Arial" w:cs="Arial"/>
          <w:sz w:val="22"/>
          <w:szCs w:val="22"/>
        </w:rPr>
        <w:t xml:space="preserve">mit </w:t>
      </w:r>
      <w:r w:rsidR="00A55954">
        <w:rPr>
          <w:rFonts w:ascii="Arial" w:eastAsia="Arial Unicode MS" w:hAnsi="Arial" w:cs="Arial"/>
          <w:sz w:val="22"/>
          <w:szCs w:val="22"/>
        </w:rPr>
        <w:t xml:space="preserve">störenden </w:t>
      </w:r>
      <w:r w:rsidR="00535995">
        <w:rPr>
          <w:rFonts w:ascii="Arial" w:eastAsia="Arial Unicode MS" w:hAnsi="Arial" w:cs="Arial"/>
          <w:sz w:val="22"/>
          <w:szCs w:val="22"/>
        </w:rPr>
        <w:t>B</w:t>
      </w:r>
      <w:r w:rsidR="00A55954">
        <w:rPr>
          <w:rFonts w:ascii="Arial" w:eastAsia="Arial Unicode MS" w:hAnsi="Arial" w:cs="Arial"/>
          <w:sz w:val="22"/>
          <w:szCs w:val="22"/>
        </w:rPr>
        <w:t xml:space="preserve">eladungen </w:t>
      </w:r>
      <w:r w:rsidR="00535995">
        <w:rPr>
          <w:rFonts w:ascii="Arial" w:eastAsia="Arial Unicode MS" w:hAnsi="Arial" w:cs="Arial"/>
          <w:sz w:val="22"/>
          <w:szCs w:val="22"/>
        </w:rPr>
        <w:t xml:space="preserve">wie </w:t>
      </w:r>
      <w:r w:rsidR="00A55954">
        <w:rPr>
          <w:rFonts w:ascii="Arial" w:eastAsia="Arial Unicode MS" w:hAnsi="Arial" w:cs="Arial"/>
          <w:sz w:val="22"/>
          <w:szCs w:val="22"/>
        </w:rPr>
        <w:t>Rauch, Bratgeruch, Viren, Bakterien oder Allergenen – beim Filteraustritt frische, unbelastete</w:t>
      </w:r>
      <w:r w:rsidR="00535995">
        <w:rPr>
          <w:rFonts w:ascii="Arial" w:eastAsia="Arial Unicode MS" w:hAnsi="Arial" w:cs="Arial"/>
          <w:sz w:val="22"/>
          <w:szCs w:val="22"/>
        </w:rPr>
        <w:t xml:space="preserve"> und gesunde </w:t>
      </w:r>
      <w:r w:rsidR="006C0B39">
        <w:rPr>
          <w:rFonts w:ascii="Arial" w:eastAsia="Arial Unicode MS" w:hAnsi="Arial" w:cs="Arial"/>
          <w:sz w:val="22"/>
          <w:szCs w:val="22"/>
        </w:rPr>
        <w:t>Atem</w:t>
      </w:r>
      <w:r w:rsidR="00535995">
        <w:rPr>
          <w:rFonts w:ascii="Arial" w:eastAsia="Arial Unicode MS" w:hAnsi="Arial" w:cs="Arial"/>
          <w:sz w:val="22"/>
          <w:szCs w:val="22"/>
        </w:rPr>
        <w:t>luft.</w:t>
      </w:r>
    </w:p>
    <w:p w14:paraId="13F27DE3" w14:textId="77777777" w:rsidR="00634C35" w:rsidRDefault="00634C35" w:rsidP="00634C3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58D41BC5" w14:textId="4F291010" w:rsidR="00634C35" w:rsidRDefault="00634C35" w:rsidP="00634C35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Effizienz der Filtersysteme, aber auch Gesundheitsschutz, Hygiene, Umweltverträglichkeit, Energie- und Ressourcenschonung sowie das Produktrecycling stehen für Avitana im Fokus. Mit diesen zentralen Themen punktet der Anbieter ebenso wie mit den Leistungsparametern seiner Plasma-Filtersysteme, die in allen marktrelevanten Absauganlagen mit </w:t>
      </w:r>
      <w:r w:rsidR="009E7405">
        <w:rPr>
          <w:rFonts w:ascii="Arial" w:eastAsia="Arial Unicode MS" w:hAnsi="Arial" w:cs="Arial"/>
          <w:sz w:val="22"/>
          <w:szCs w:val="22"/>
        </w:rPr>
        <w:t xml:space="preserve">nur geringem </w:t>
      </w:r>
      <w:r>
        <w:rPr>
          <w:rFonts w:ascii="Arial" w:eastAsia="Arial Unicode MS" w:hAnsi="Arial" w:cs="Arial"/>
          <w:sz w:val="22"/>
          <w:szCs w:val="22"/>
        </w:rPr>
        <w:t xml:space="preserve">Aufwand nutzbar oder nachrüstbar sind. Das Unternehmen </w:t>
      </w:r>
      <w:r w:rsidRPr="00AF4739">
        <w:rPr>
          <w:rFonts w:ascii="Arial" w:eastAsia="Arial Unicode MS" w:hAnsi="Arial" w:cs="Arial"/>
          <w:bCs/>
          <w:sz w:val="22"/>
          <w:szCs w:val="22"/>
        </w:rPr>
        <w:t>liefert Plasma</w:t>
      </w:r>
      <w:r>
        <w:rPr>
          <w:rFonts w:ascii="Arial" w:eastAsia="Arial Unicode MS" w:hAnsi="Arial" w:cs="Arial"/>
          <w:bCs/>
          <w:sz w:val="22"/>
          <w:szCs w:val="22"/>
        </w:rPr>
        <w:t>f</w:t>
      </w:r>
      <w:r w:rsidRPr="00AF4739">
        <w:rPr>
          <w:rFonts w:ascii="Arial" w:eastAsia="Arial Unicode MS" w:hAnsi="Arial" w:cs="Arial"/>
          <w:bCs/>
          <w:sz w:val="22"/>
          <w:szCs w:val="22"/>
        </w:rPr>
        <w:t xml:space="preserve">ilter für alle </w:t>
      </w:r>
      <w:r>
        <w:rPr>
          <w:rFonts w:ascii="Arial" w:eastAsia="Arial Unicode MS" w:hAnsi="Arial" w:cs="Arial"/>
          <w:bCs/>
          <w:sz w:val="22"/>
          <w:szCs w:val="22"/>
        </w:rPr>
        <w:t xml:space="preserve">namhaften </w:t>
      </w:r>
      <w:r w:rsidRPr="00AF4739">
        <w:rPr>
          <w:rFonts w:ascii="Arial" w:eastAsia="Arial Unicode MS" w:hAnsi="Arial" w:cs="Arial"/>
          <w:bCs/>
          <w:sz w:val="22"/>
          <w:szCs w:val="22"/>
        </w:rPr>
        <w:t>Hauben- bzw. Muldenlüfter-Hersteller weltweit.</w:t>
      </w:r>
    </w:p>
    <w:p w14:paraId="594ECE6B" w14:textId="77777777" w:rsidR="00535995" w:rsidRDefault="00535995" w:rsidP="008E35D7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430E2DA2" w14:textId="761E1D6D" w:rsidR="009D225F" w:rsidRPr="009D225F" w:rsidRDefault="00535995" w:rsidP="00BE5CD7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Plasma-Filter </w:t>
      </w:r>
      <w:r w:rsidR="00634C35">
        <w:rPr>
          <w:rFonts w:ascii="Arial" w:eastAsia="Arial Unicode MS" w:hAnsi="Arial" w:cs="Arial"/>
          <w:sz w:val="22"/>
          <w:szCs w:val="22"/>
        </w:rPr>
        <w:t xml:space="preserve">von Avitana </w:t>
      </w:r>
      <w:r w:rsidR="00A202C2">
        <w:rPr>
          <w:rFonts w:ascii="Arial" w:eastAsia="Arial Unicode MS" w:hAnsi="Arial" w:cs="Arial"/>
          <w:sz w:val="22"/>
          <w:szCs w:val="22"/>
        </w:rPr>
        <w:t xml:space="preserve">zeichnen sich </w:t>
      </w:r>
      <w:r w:rsidR="00634C35">
        <w:rPr>
          <w:rFonts w:ascii="Arial" w:eastAsia="Arial Unicode MS" w:hAnsi="Arial" w:cs="Arial"/>
          <w:sz w:val="22"/>
          <w:szCs w:val="22"/>
        </w:rPr>
        <w:t xml:space="preserve">insbesondere </w:t>
      </w:r>
      <w:r w:rsidR="00161A6F">
        <w:rPr>
          <w:rFonts w:ascii="Arial" w:eastAsia="Arial Unicode MS" w:hAnsi="Arial" w:cs="Arial"/>
          <w:sz w:val="22"/>
          <w:szCs w:val="22"/>
        </w:rPr>
        <w:t xml:space="preserve">durch </w:t>
      </w:r>
      <w:r w:rsidR="009E7405">
        <w:rPr>
          <w:rFonts w:ascii="Arial" w:eastAsia="Arial Unicode MS" w:hAnsi="Arial" w:cs="Arial"/>
          <w:sz w:val="22"/>
          <w:szCs w:val="22"/>
        </w:rPr>
        <w:t>unabhängig erstellte Prüf-</w:t>
      </w:r>
      <w:r w:rsidR="00161A6F">
        <w:rPr>
          <w:rFonts w:ascii="Arial" w:eastAsia="Arial Unicode MS" w:hAnsi="Arial" w:cs="Arial"/>
          <w:sz w:val="22"/>
          <w:szCs w:val="22"/>
        </w:rPr>
        <w:t>Zertifikate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9E7405">
        <w:rPr>
          <w:rFonts w:ascii="Arial" w:eastAsia="Arial Unicode MS" w:hAnsi="Arial" w:cs="Arial"/>
          <w:sz w:val="22"/>
          <w:szCs w:val="22"/>
        </w:rPr>
        <w:t xml:space="preserve">aus. Mit dem Bescheid vom </w:t>
      </w:r>
      <w:r>
        <w:rPr>
          <w:rFonts w:ascii="Arial" w:eastAsia="Arial Unicode MS" w:hAnsi="Arial" w:cs="Arial"/>
          <w:sz w:val="22"/>
          <w:szCs w:val="22"/>
        </w:rPr>
        <w:t xml:space="preserve">VDE Prüf- und Zertifizierungsinstitut verfügt Avitana als einziger Anbieter über </w:t>
      </w:r>
      <w:r w:rsidR="00161A6F">
        <w:rPr>
          <w:rFonts w:ascii="Arial" w:eastAsia="Arial Unicode MS" w:hAnsi="Arial" w:cs="Arial"/>
          <w:sz w:val="22"/>
          <w:szCs w:val="22"/>
        </w:rPr>
        <w:t xml:space="preserve">Filter, die </w:t>
      </w:r>
      <w:r>
        <w:rPr>
          <w:rFonts w:ascii="Arial" w:eastAsia="Arial Unicode MS" w:hAnsi="Arial" w:cs="Arial"/>
          <w:sz w:val="22"/>
          <w:szCs w:val="22"/>
        </w:rPr>
        <w:t>nach neueste</w:t>
      </w:r>
      <w:r w:rsidR="00462433">
        <w:rPr>
          <w:rFonts w:ascii="Arial" w:eastAsia="Arial Unicode MS" w:hAnsi="Arial" w:cs="Arial"/>
          <w:sz w:val="22"/>
          <w:szCs w:val="22"/>
        </w:rPr>
        <w:t>m</w:t>
      </w:r>
      <w:r>
        <w:rPr>
          <w:rFonts w:ascii="Arial" w:eastAsia="Arial Unicode MS" w:hAnsi="Arial" w:cs="Arial"/>
          <w:sz w:val="22"/>
          <w:szCs w:val="22"/>
        </w:rPr>
        <w:t xml:space="preserve"> europäischen </w:t>
      </w:r>
      <w:r w:rsidR="00462433">
        <w:rPr>
          <w:rFonts w:ascii="Arial" w:eastAsia="Arial Unicode MS" w:hAnsi="Arial" w:cs="Arial"/>
          <w:sz w:val="22"/>
          <w:szCs w:val="22"/>
        </w:rPr>
        <w:t xml:space="preserve">Regelwerk </w:t>
      </w:r>
      <w:r>
        <w:rPr>
          <w:rFonts w:ascii="Arial" w:eastAsia="Arial Unicode MS" w:hAnsi="Arial" w:cs="Arial"/>
          <w:sz w:val="22"/>
          <w:szCs w:val="22"/>
        </w:rPr>
        <w:t>geprüft</w:t>
      </w:r>
      <w:r w:rsidR="00161A6F">
        <w:rPr>
          <w:rFonts w:ascii="Arial" w:eastAsia="Arial Unicode MS" w:hAnsi="Arial" w:cs="Arial"/>
          <w:sz w:val="22"/>
          <w:szCs w:val="22"/>
        </w:rPr>
        <w:t xml:space="preserve"> sind und überwacht werden</w:t>
      </w:r>
      <w:r>
        <w:rPr>
          <w:rFonts w:ascii="Arial" w:eastAsia="Arial Unicode MS" w:hAnsi="Arial" w:cs="Arial"/>
          <w:sz w:val="22"/>
          <w:szCs w:val="22"/>
        </w:rPr>
        <w:t xml:space="preserve">. Neben der elektrischen Sicherheit wird beim VDE </w:t>
      </w:r>
      <w:r w:rsidR="009E7405">
        <w:rPr>
          <w:rFonts w:ascii="Arial" w:eastAsia="Arial Unicode MS" w:hAnsi="Arial" w:cs="Arial"/>
          <w:sz w:val="22"/>
          <w:szCs w:val="22"/>
        </w:rPr>
        <w:t xml:space="preserve">auch </w:t>
      </w:r>
      <w:r>
        <w:rPr>
          <w:rFonts w:ascii="Arial" w:eastAsia="Arial Unicode MS" w:hAnsi="Arial" w:cs="Arial"/>
          <w:sz w:val="22"/>
          <w:szCs w:val="22"/>
        </w:rPr>
        <w:t xml:space="preserve">auf Ozonfreiheit </w:t>
      </w:r>
      <w:r w:rsidR="00A202C2">
        <w:rPr>
          <w:rFonts w:ascii="Arial" w:eastAsia="Arial Unicode MS" w:hAnsi="Arial" w:cs="Arial"/>
          <w:sz w:val="22"/>
          <w:szCs w:val="22"/>
        </w:rPr>
        <w:t xml:space="preserve">der gereinigten Abluft </w:t>
      </w:r>
      <w:r>
        <w:rPr>
          <w:rFonts w:ascii="Arial" w:eastAsia="Arial Unicode MS" w:hAnsi="Arial" w:cs="Arial"/>
          <w:sz w:val="22"/>
          <w:szCs w:val="22"/>
        </w:rPr>
        <w:t xml:space="preserve">geprüft. Ozonfreiheit wird Avitana-Filtern </w:t>
      </w:r>
      <w:r w:rsidR="00826805">
        <w:rPr>
          <w:rFonts w:ascii="Arial" w:eastAsia="Arial Unicode MS" w:hAnsi="Arial" w:cs="Arial"/>
          <w:sz w:val="22"/>
          <w:szCs w:val="22"/>
        </w:rPr>
        <w:t xml:space="preserve">zudem </w:t>
      </w:r>
      <w:r>
        <w:rPr>
          <w:rFonts w:ascii="Arial" w:eastAsia="Arial Unicode MS" w:hAnsi="Arial" w:cs="Arial"/>
          <w:sz w:val="22"/>
          <w:szCs w:val="22"/>
        </w:rPr>
        <w:t>vom Duisburger Institut für Energie- und Umwelttechnik (IUTA) bestätigt.</w:t>
      </w:r>
      <w:r w:rsidR="00161A6F">
        <w:rPr>
          <w:rFonts w:ascii="Arial" w:eastAsia="Arial Unicode MS" w:hAnsi="Arial" w:cs="Arial"/>
          <w:sz w:val="22"/>
          <w:szCs w:val="22"/>
        </w:rPr>
        <w:t xml:space="preserve"> </w:t>
      </w:r>
      <w:r w:rsidR="006C0B39">
        <w:rPr>
          <w:rFonts w:ascii="Arial" w:eastAsia="Arial Unicode MS" w:hAnsi="Arial" w:cs="Arial"/>
          <w:sz w:val="22"/>
          <w:szCs w:val="22"/>
        </w:rPr>
        <w:t xml:space="preserve">Auch im </w:t>
      </w:r>
      <w:r w:rsidR="006C0B39" w:rsidRPr="006C0B39">
        <w:rPr>
          <w:rFonts w:ascii="Arial" w:eastAsia="Arial Unicode MS" w:hAnsi="Arial" w:cs="Arial"/>
          <w:sz w:val="22"/>
          <w:szCs w:val="22"/>
        </w:rPr>
        <w:t xml:space="preserve">Untersuchungsbericht des Leibniz-Instituts für Plasmaforschung und Technologien (Greifwald) </w:t>
      </w:r>
      <w:r w:rsidR="006C0B39">
        <w:rPr>
          <w:rFonts w:ascii="Arial" w:eastAsia="Arial Unicode MS" w:hAnsi="Arial" w:cs="Arial"/>
          <w:sz w:val="22"/>
          <w:szCs w:val="22"/>
        </w:rPr>
        <w:t xml:space="preserve">sind </w:t>
      </w:r>
      <w:r w:rsidR="006C0B39" w:rsidRPr="006C0B39">
        <w:rPr>
          <w:rFonts w:ascii="Arial" w:eastAsia="Arial Unicode MS" w:hAnsi="Arial" w:cs="Arial"/>
          <w:sz w:val="22"/>
          <w:szCs w:val="22"/>
        </w:rPr>
        <w:t xml:space="preserve">keine nachweisbaren Ozon-Emissionen in der gefilterten Luft </w:t>
      </w:r>
      <w:r w:rsidR="006C0B39">
        <w:rPr>
          <w:rFonts w:ascii="Arial" w:eastAsia="Arial Unicode MS" w:hAnsi="Arial" w:cs="Arial"/>
          <w:sz w:val="22"/>
          <w:szCs w:val="22"/>
        </w:rPr>
        <w:t>erklärt</w:t>
      </w:r>
      <w:r w:rsidR="006C0B39" w:rsidRPr="006C0B39">
        <w:rPr>
          <w:rFonts w:ascii="Arial" w:eastAsia="Arial Unicode MS" w:hAnsi="Arial" w:cs="Arial"/>
          <w:sz w:val="22"/>
          <w:szCs w:val="22"/>
        </w:rPr>
        <w:t>.</w:t>
      </w:r>
      <w:r w:rsidR="006C0B39">
        <w:rPr>
          <w:rFonts w:ascii="Arial" w:eastAsia="Arial Unicode MS" w:hAnsi="Arial" w:cs="Arial"/>
          <w:sz w:val="22"/>
          <w:szCs w:val="22"/>
        </w:rPr>
        <w:t xml:space="preserve"> Die hohe Wirksamkeit </w:t>
      </w:r>
      <w:r w:rsidR="00634C35">
        <w:rPr>
          <w:rFonts w:ascii="Arial" w:eastAsia="Arial Unicode MS" w:hAnsi="Arial" w:cs="Arial"/>
          <w:sz w:val="22"/>
          <w:szCs w:val="22"/>
        </w:rPr>
        <w:t xml:space="preserve">der Filter </w:t>
      </w:r>
      <w:r w:rsidR="006C0B39">
        <w:rPr>
          <w:rFonts w:ascii="Arial" w:eastAsia="Arial Unicode MS" w:hAnsi="Arial" w:cs="Arial"/>
          <w:sz w:val="22"/>
          <w:szCs w:val="22"/>
        </w:rPr>
        <w:t>wiederum zertifiziert d</w:t>
      </w:r>
      <w:r w:rsidR="006C0B39" w:rsidRPr="006C0B39">
        <w:rPr>
          <w:rFonts w:ascii="Arial" w:eastAsia="Arial Unicode MS" w:hAnsi="Arial" w:cs="Arial"/>
          <w:sz w:val="22"/>
          <w:szCs w:val="22"/>
        </w:rPr>
        <w:t xml:space="preserve">as Kieler Institut Olfasense </w:t>
      </w:r>
      <w:r w:rsidR="006C0B39">
        <w:rPr>
          <w:rFonts w:ascii="Arial" w:eastAsia="Arial Unicode MS" w:hAnsi="Arial" w:cs="Arial"/>
          <w:sz w:val="22"/>
          <w:szCs w:val="22"/>
        </w:rPr>
        <w:t xml:space="preserve">in </w:t>
      </w:r>
      <w:r w:rsidR="006C0B39" w:rsidRPr="006C0B39">
        <w:rPr>
          <w:rFonts w:ascii="Arial" w:eastAsia="Arial Unicode MS" w:hAnsi="Arial" w:cs="Arial"/>
          <w:sz w:val="22"/>
          <w:szCs w:val="22"/>
        </w:rPr>
        <w:t>olfaktorischen Tests gemäß DIN EN 13725:2003</w:t>
      </w:r>
      <w:r w:rsidR="006C0B39">
        <w:rPr>
          <w:rFonts w:ascii="Arial" w:eastAsia="Arial Unicode MS" w:hAnsi="Arial" w:cs="Arial"/>
          <w:sz w:val="22"/>
          <w:szCs w:val="22"/>
        </w:rPr>
        <w:t>.</w:t>
      </w:r>
    </w:p>
    <w:sectPr w:rsidR="009D225F" w:rsidRPr="009D225F" w:rsidSect="00347A1F">
      <w:headerReference w:type="default" r:id="rId7"/>
      <w:footerReference w:type="default" r:id="rId8"/>
      <w:pgSz w:w="11906" w:h="16838"/>
      <w:pgMar w:top="3544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9A7" w14:textId="77777777" w:rsidR="00770CE5" w:rsidRDefault="00770CE5">
      <w:r>
        <w:separator/>
      </w:r>
    </w:p>
  </w:endnote>
  <w:endnote w:type="continuationSeparator" w:id="0">
    <w:p w14:paraId="4E84A7E1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EE8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D2D04" wp14:editId="5B64B0B8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9FE7E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354F553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D544AEA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35CAE413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39C8A6A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6776D25B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470E2B2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09B5A74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14:paraId="18DDFAE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6EF0952" w14:textId="77777777"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6B45585E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5E5BF63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0901CE17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54BF29E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6DA75BF5" w14:textId="7560EE26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6C0B3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D2D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1E69FE7E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354F553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D544AEA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35CAE413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39C8A6A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6776D25B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470E2B2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09B5A74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14:paraId="18DDFAE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6EF0952" w14:textId="77777777"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6B45585E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5E5BF63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0901CE17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54BF29E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6DA75BF5" w14:textId="7560EE26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6C0B3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1507" w14:textId="77777777" w:rsidR="00770CE5" w:rsidRDefault="00770CE5">
      <w:r>
        <w:separator/>
      </w:r>
    </w:p>
  </w:footnote>
  <w:footnote w:type="continuationSeparator" w:id="0">
    <w:p w14:paraId="566484F9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2EEF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D66381A" wp14:editId="55833C5F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D3608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2D3E9504" w14:textId="48F44B41" w:rsidR="00822965" w:rsidRDefault="006C0B3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18.-23. </w:t>
    </w:r>
    <w:r w:rsidR="00243CDB">
      <w:rPr>
        <w:rFonts w:ascii="Arial" w:hAnsi="Arial"/>
        <w:color w:val="808080"/>
        <w:sz w:val="24"/>
      </w:rPr>
      <w:t xml:space="preserve">September </w:t>
    </w:r>
    <w:r w:rsidR="00CA5DE1">
      <w:rPr>
        <w:rFonts w:ascii="Arial" w:hAnsi="Arial"/>
        <w:color w:val="808080"/>
        <w:sz w:val="24"/>
      </w:rPr>
      <w:t>20</w:t>
    </w:r>
    <w:r>
      <w:rPr>
        <w:rFonts w:ascii="Arial" w:hAnsi="Arial"/>
        <w:color w:val="808080"/>
        <w:sz w:val="24"/>
      </w:rPr>
      <w:t>21 – area30</w:t>
    </w:r>
  </w:p>
  <w:p w14:paraId="54E79890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FFD54" wp14:editId="489639CF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4A02D" wp14:editId="6BF1C05A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C5A83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60891AFF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06DD8673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B7BAD22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52ADFCD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7CAB2E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63D409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66E405EC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54C40E7E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006CD6DD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4A02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40DC5A83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60891AFF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06DD8673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7B7BAD22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52ADFCD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7CAB2E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63D409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66E405EC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54C40E7E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006CD6DD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3418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36168"/>
    <w:rsid w:val="00144A14"/>
    <w:rsid w:val="00145B95"/>
    <w:rsid w:val="0014706E"/>
    <w:rsid w:val="00147CDB"/>
    <w:rsid w:val="00150F85"/>
    <w:rsid w:val="0015220D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34C35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0B39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E35D7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E7405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55954"/>
    <w:rsid w:val="00A64328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5CD7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04D53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2108</Characters>
  <Application>Microsoft Office Word</Application>
  <DocSecurity>0</DocSecurity>
  <Lines>49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2021-09-08T09:59:00Z</dcterms:created>
  <dcterms:modified xsi:type="dcterms:W3CDTF">2021-09-08T09:59:00Z</dcterms:modified>
</cp:coreProperties>
</file>