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F8" w:rsidRPr="00A56695" w:rsidRDefault="003A557B" w:rsidP="00A033ED">
      <w:pPr>
        <w:spacing w:line="360" w:lineRule="auto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Smarte Neuentwicklungen für Kü</w:t>
      </w:r>
      <w:r w:rsidR="00C74ACA">
        <w:rPr>
          <w:rFonts w:ascii="Arial" w:hAnsi="Arial" w:cs="Arial"/>
          <w:b/>
          <w:color w:val="000000" w:themeColor="text1"/>
        </w:rPr>
        <w:t>c</w:t>
      </w:r>
      <w:r>
        <w:rPr>
          <w:rFonts w:ascii="Arial" w:hAnsi="Arial" w:cs="Arial"/>
          <w:b/>
          <w:color w:val="000000" w:themeColor="text1"/>
        </w:rPr>
        <w:t>hen-Auszugssysteme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87AD5" w:rsidRPr="00A56695" w:rsidRDefault="00C74ACA" w:rsidP="00087AD5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Zur Interzum 2019 über</w:t>
      </w:r>
      <w:r w:rsidR="007168E4">
        <w:rPr>
          <w:rFonts w:ascii="Arial" w:hAnsi="Arial" w:cs="Arial"/>
          <w:b/>
          <w:color w:val="000000" w:themeColor="text1"/>
        </w:rPr>
        <w:t xml:space="preserve">zeugt </w:t>
      </w:r>
      <w:r w:rsidR="00087C0E">
        <w:rPr>
          <w:rFonts w:ascii="Arial" w:hAnsi="Arial" w:cs="Arial"/>
          <w:b/>
          <w:color w:val="000000" w:themeColor="text1"/>
        </w:rPr>
        <w:t>Ninka</w:t>
      </w:r>
      <w:r w:rsidR="00313AC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mit </w:t>
      </w:r>
      <w:r w:rsidR="007168E4">
        <w:rPr>
          <w:rFonts w:ascii="Arial" w:hAnsi="Arial" w:cs="Arial"/>
          <w:b/>
          <w:color w:val="000000" w:themeColor="text1"/>
        </w:rPr>
        <w:t xml:space="preserve">hilfreichen </w:t>
      </w:r>
      <w:r>
        <w:rPr>
          <w:rFonts w:ascii="Arial" w:hAnsi="Arial" w:cs="Arial"/>
          <w:b/>
          <w:color w:val="000000" w:themeColor="text1"/>
        </w:rPr>
        <w:t xml:space="preserve">Erweiterungen zu </w:t>
      </w:r>
      <w:r w:rsidR="007168E4">
        <w:rPr>
          <w:rFonts w:ascii="Arial" w:hAnsi="Arial" w:cs="Arial"/>
          <w:b/>
          <w:color w:val="000000" w:themeColor="text1"/>
        </w:rPr>
        <w:t xml:space="preserve">„eins2sechs“, </w:t>
      </w:r>
      <w:r>
        <w:rPr>
          <w:rFonts w:ascii="Arial" w:hAnsi="Arial" w:cs="Arial"/>
          <w:b/>
          <w:color w:val="000000" w:themeColor="text1"/>
        </w:rPr>
        <w:t>„cuisio“</w:t>
      </w:r>
      <w:r w:rsidR="007168E4">
        <w:rPr>
          <w:rFonts w:ascii="Arial" w:hAnsi="Arial" w:cs="Arial"/>
          <w:b/>
          <w:color w:val="000000" w:themeColor="text1"/>
        </w:rPr>
        <w:t xml:space="preserve"> und</w:t>
      </w:r>
      <w:r>
        <w:rPr>
          <w:rFonts w:ascii="Arial" w:hAnsi="Arial" w:cs="Arial"/>
          <w:b/>
          <w:color w:val="000000" w:themeColor="text1"/>
        </w:rPr>
        <w:t xml:space="preserve"> „connect“ </w:t>
      </w:r>
    </w:p>
    <w:p w:rsidR="00F73BF8" w:rsidRPr="00811DDD" w:rsidRDefault="00F73BF8" w:rsidP="00A033ED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13AC9" w:rsidRDefault="00900DA7" w:rsidP="006A71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Auf der i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 xml:space="preserve">nternationalen Leitmesse für Zulieferer für Möbelindustrie und Innenausbau „Interzum“ präsentiert die Ninkaplast GmbH (Bad Salzuflen) – führendes </w:t>
      </w:r>
      <w:r w:rsidR="00C74ACA" w:rsidRPr="00313AC9">
        <w:rPr>
          <w:rFonts w:ascii="Arial" w:hAnsi="Arial" w:cs="Arial"/>
          <w:b/>
          <w:color w:val="000000" w:themeColor="text1"/>
          <w:sz w:val="22"/>
          <w:szCs w:val="22"/>
        </w:rPr>
        <w:t>Unternehmen in der Kunststoffformgebung und Oberflächenveredelung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 xml:space="preserve"> – pfiffige Produktentwicklungen für verschiedene Auszugssysteme des Unternehmens. </w:t>
      </w:r>
      <w:r w:rsidR="00313AC9">
        <w:rPr>
          <w:rFonts w:ascii="Arial" w:hAnsi="Arial" w:cs="Arial"/>
          <w:b/>
          <w:color w:val="000000" w:themeColor="text1"/>
          <w:sz w:val="22"/>
          <w:szCs w:val="22"/>
        </w:rPr>
        <w:t xml:space="preserve">Auf </w:t>
      </w:r>
      <w:r w:rsidR="0021710A"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="00313AC9">
        <w:rPr>
          <w:rFonts w:ascii="Arial" w:hAnsi="Arial" w:cs="Arial"/>
          <w:b/>
          <w:color w:val="000000" w:themeColor="text1"/>
          <w:sz w:val="22"/>
          <w:szCs w:val="22"/>
        </w:rPr>
        <w:t xml:space="preserve">tand B 038/C 039 in Halle 7.1 </w:t>
      </w:r>
      <w:r w:rsidR="001B09AE">
        <w:rPr>
          <w:rFonts w:ascii="Arial" w:hAnsi="Arial" w:cs="Arial"/>
          <w:b/>
          <w:color w:val="000000" w:themeColor="text1"/>
          <w:sz w:val="22"/>
          <w:szCs w:val="22"/>
        </w:rPr>
        <w:t>werde</w:t>
      </w:r>
      <w:r w:rsidR="00E41924">
        <w:rPr>
          <w:rFonts w:ascii="Arial" w:hAnsi="Arial" w:cs="Arial"/>
          <w:b/>
          <w:color w:val="000000" w:themeColor="text1"/>
          <w:sz w:val="22"/>
          <w:szCs w:val="22"/>
        </w:rPr>
        <w:t xml:space="preserve">n die 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 xml:space="preserve">Neuheiten </w:t>
      </w:r>
      <w:r w:rsidR="007168E4">
        <w:rPr>
          <w:rFonts w:ascii="Arial" w:hAnsi="Arial" w:cs="Arial"/>
          <w:b/>
          <w:color w:val="000000" w:themeColor="text1"/>
          <w:sz w:val="22"/>
          <w:szCs w:val="22"/>
        </w:rPr>
        <w:t xml:space="preserve">„eins2laundry“, </w:t>
      </w:r>
      <w:r w:rsidR="00A82B2A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>
        <w:rPr>
          <w:rFonts w:ascii="Arial" w:hAnsi="Arial" w:cs="Arial"/>
          <w:b/>
          <w:color w:val="000000" w:themeColor="text1"/>
          <w:sz w:val="22"/>
          <w:szCs w:val="22"/>
        </w:rPr>
        <w:t>uisio-Gewürzdosen-E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>ins</w:t>
      </w:r>
      <w:r w:rsidR="00460569">
        <w:rPr>
          <w:rFonts w:ascii="Arial" w:hAnsi="Arial" w:cs="Arial"/>
          <w:b/>
          <w:color w:val="000000" w:themeColor="text1"/>
          <w:sz w:val="22"/>
          <w:szCs w:val="22"/>
        </w:rPr>
        <w:t>atz und der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5-Fach-</w:t>
      </w:r>
      <w:r w:rsidR="00460569">
        <w:rPr>
          <w:rFonts w:ascii="Arial" w:hAnsi="Arial" w:cs="Arial"/>
          <w:b/>
          <w:color w:val="000000" w:themeColor="text1"/>
          <w:sz w:val="22"/>
          <w:szCs w:val="22"/>
        </w:rPr>
        <w:t xml:space="preserve">Rahmen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für </w:t>
      </w:r>
      <w:r w:rsidR="00A82B2A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 xml:space="preserve">onnect erstmals </w:t>
      </w:r>
      <w:r w:rsidR="00D460F6">
        <w:rPr>
          <w:rFonts w:ascii="Arial" w:hAnsi="Arial" w:cs="Arial"/>
          <w:b/>
          <w:color w:val="000000" w:themeColor="text1"/>
          <w:sz w:val="22"/>
          <w:szCs w:val="22"/>
        </w:rPr>
        <w:t xml:space="preserve">der interessierten </w:t>
      </w:r>
      <w:r w:rsidR="00C74ACA">
        <w:rPr>
          <w:rFonts w:ascii="Arial" w:hAnsi="Arial" w:cs="Arial"/>
          <w:b/>
          <w:color w:val="000000" w:themeColor="text1"/>
          <w:sz w:val="22"/>
          <w:szCs w:val="22"/>
        </w:rPr>
        <w:t>Fachöffentlichkeit vorgestellt.</w:t>
      </w:r>
    </w:p>
    <w:p w:rsidR="00313AC9" w:rsidRPr="00811DDD" w:rsidRDefault="00313AC9" w:rsidP="006A716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9174B" w:rsidRPr="00C9174B" w:rsidRDefault="00A82B2A" w:rsidP="00C9174B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460569">
        <w:rPr>
          <w:rFonts w:ascii="Arial" w:hAnsi="Arial" w:cs="Arial"/>
          <w:b/>
          <w:sz w:val="22"/>
          <w:szCs w:val="22"/>
        </w:rPr>
        <w:t xml:space="preserve">ins2laundry: </w:t>
      </w:r>
      <w:r w:rsidR="00C9174B" w:rsidRPr="00C9174B">
        <w:rPr>
          <w:rFonts w:ascii="Arial" w:hAnsi="Arial" w:cs="Arial"/>
          <w:b/>
          <w:sz w:val="22"/>
          <w:szCs w:val="22"/>
        </w:rPr>
        <w:t>Schmutzwäsche</w:t>
      </w:r>
      <w:r w:rsidR="00C9174B">
        <w:rPr>
          <w:rFonts w:ascii="Arial" w:hAnsi="Arial" w:cs="Arial"/>
          <w:b/>
          <w:sz w:val="22"/>
          <w:szCs w:val="22"/>
        </w:rPr>
        <w:t xml:space="preserve"> –</w:t>
      </w:r>
      <w:r w:rsidR="00C9174B" w:rsidRPr="00C9174B">
        <w:rPr>
          <w:rFonts w:ascii="Arial" w:hAnsi="Arial" w:cs="Arial"/>
          <w:b/>
          <w:sz w:val="22"/>
          <w:szCs w:val="22"/>
        </w:rPr>
        <w:t xml:space="preserve"> verborgen im Schrankinnern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168E4" w:rsidRDefault="007168E4" w:rsidP="00716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187CC7">
        <w:rPr>
          <w:rFonts w:ascii="Arial" w:hAnsi="Arial" w:cs="Arial"/>
          <w:sz w:val="22"/>
          <w:szCs w:val="22"/>
        </w:rPr>
        <w:t xml:space="preserve">ie Innenräume </w:t>
      </w:r>
      <w:r w:rsidR="00460569">
        <w:rPr>
          <w:rFonts w:ascii="Arial" w:hAnsi="Arial" w:cs="Arial"/>
          <w:sz w:val="22"/>
          <w:szCs w:val="22"/>
        </w:rPr>
        <w:t xml:space="preserve">in modernen Einbauküchen </w:t>
      </w:r>
      <w:r w:rsidRPr="00187CC7">
        <w:rPr>
          <w:rFonts w:ascii="Arial" w:hAnsi="Arial" w:cs="Arial"/>
          <w:sz w:val="22"/>
          <w:szCs w:val="22"/>
        </w:rPr>
        <w:t>bieten ein hohes Gestaltungspotenzial – mit Blick auf noch besseren Kundennutzen</w:t>
      </w:r>
      <w:r>
        <w:rPr>
          <w:rFonts w:ascii="Arial" w:hAnsi="Arial" w:cs="Arial"/>
          <w:sz w:val="22"/>
          <w:szCs w:val="22"/>
        </w:rPr>
        <w:t xml:space="preserve"> </w:t>
      </w:r>
      <w:r w:rsidRPr="00187CC7">
        <w:rPr>
          <w:rFonts w:ascii="Arial" w:hAnsi="Arial" w:cs="Arial"/>
          <w:sz w:val="22"/>
          <w:szCs w:val="22"/>
        </w:rPr>
        <w:t>und wertschöpfende Alleinstellungsmerkmale.</w:t>
      </w:r>
      <w:r>
        <w:rPr>
          <w:rFonts w:ascii="Arial" w:hAnsi="Arial" w:cs="Arial"/>
          <w:sz w:val="22"/>
          <w:szCs w:val="22"/>
        </w:rPr>
        <w:t xml:space="preserve"> </w:t>
      </w:r>
      <w:r w:rsidR="006F0A0A">
        <w:rPr>
          <w:rFonts w:ascii="Arial" w:hAnsi="Arial" w:cs="Arial"/>
          <w:sz w:val="22"/>
          <w:szCs w:val="22"/>
        </w:rPr>
        <w:t xml:space="preserve">Ein gutes </w:t>
      </w:r>
      <w:r>
        <w:rPr>
          <w:rFonts w:ascii="Arial" w:hAnsi="Arial" w:cs="Arial"/>
          <w:sz w:val="22"/>
          <w:szCs w:val="22"/>
        </w:rPr>
        <w:t xml:space="preserve">Beispiel ist der Hängerahmen </w:t>
      </w:r>
      <w:r w:rsidR="00A82B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ins2sechs, der </w:t>
      </w:r>
      <w:r w:rsidRPr="00337B20">
        <w:rPr>
          <w:rFonts w:ascii="Arial" w:hAnsi="Arial" w:cs="Arial"/>
          <w:sz w:val="22"/>
          <w:szCs w:val="22"/>
        </w:rPr>
        <w:t>passgenau in Schubkastenzargen marktrelevanter Anbieter integrier</w:t>
      </w:r>
      <w:r w:rsidR="006F0A0A">
        <w:rPr>
          <w:rFonts w:ascii="Arial" w:hAnsi="Arial" w:cs="Arial"/>
          <w:sz w:val="22"/>
          <w:szCs w:val="22"/>
        </w:rPr>
        <w:t>t werden kann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7168E4" w:rsidRDefault="007168E4" w:rsidP="007168E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bereits angebotenen</w:t>
      </w:r>
      <w:r w:rsidRPr="00337B20">
        <w:rPr>
          <w:rFonts w:ascii="Arial" w:hAnsi="Arial" w:cs="Arial"/>
          <w:sz w:val="22"/>
          <w:szCs w:val="22"/>
        </w:rPr>
        <w:t xml:space="preserve"> Behälter </w:t>
      </w:r>
      <w:r>
        <w:rPr>
          <w:rFonts w:ascii="Arial" w:hAnsi="Arial" w:cs="Arial"/>
          <w:sz w:val="22"/>
          <w:szCs w:val="22"/>
        </w:rPr>
        <w:t xml:space="preserve">dieses Systems </w:t>
      </w:r>
      <w:r w:rsidR="00900DA7">
        <w:rPr>
          <w:rFonts w:ascii="Arial" w:hAnsi="Arial" w:cs="Arial"/>
          <w:sz w:val="22"/>
          <w:szCs w:val="22"/>
        </w:rPr>
        <w:t>von 0,5 bis 42</w:t>
      </w:r>
      <w:r w:rsidR="006F0A0A">
        <w:rPr>
          <w:rFonts w:ascii="Arial" w:hAnsi="Arial" w:cs="Arial"/>
          <w:sz w:val="22"/>
          <w:szCs w:val="22"/>
        </w:rPr>
        <w:t xml:space="preserve"> Liter</w:t>
      </w:r>
      <w:r w:rsidRPr="00337B20">
        <w:rPr>
          <w:rFonts w:ascii="Arial" w:hAnsi="Arial" w:cs="Arial"/>
          <w:sz w:val="22"/>
          <w:szCs w:val="22"/>
        </w:rPr>
        <w:t xml:space="preserve"> Fassungsvermögen </w:t>
      </w:r>
      <w:r w:rsidR="006F0A0A">
        <w:rPr>
          <w:rFonts w:ascii="Arial" w:hAnsi="Arial" w:cs="Arial"/>
          <w:sz w:val="22"/>
          <w:szCs w:val="22"/>
        </w:rPr>
        <w:t>hat Ninka jetzt ‚</w:t>
      </w:r>
      <w:r>
        <w:rPr>
          <w:rFonts w:ascii="Arial" w:hAnsi="Arial" w:cs="Arial"/>
          <w:sz w:val="22"/>
          <w:szCs w:val="22"/>
        </w:rPr>
        <w:t>nach oben</w:t>
      </w:r>
      <w:r w:rsidR="006F0A0A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 xml:space="preserve"> erweitert. Der neue </w:t>
      </w:r>
      <w:r w:rsidR="00A82B2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ins2laundry</w:t>
      </w:r>
      <w:r w:rsidR="00460569">
        <w:rPr>
          <w:rFonts w:ascii="Arial" w:hAnsi="Arial" w:cs="Arial"/>
          <w:sz w:val="22"/>
          <w:szCs w:val="22"/>
        </w:rPr>
        <w:t xml:space="preserve"> ist ein 55</w:t>
      </w:r>
      <w:r>
        <w:rPr>
          <w:rFonts w:ascii="Arial" w:hAnsi="Arial" w:cs="Arial"/>
          <w:sz w:val="22"/>
          <w:szCs w:val="22"/>
        </w:rPr>
        <w:t xml:space="preserve"> Liter Volumen fassende</w:t>
      </w:r>
      <w:r w:rsidR="006F0A0A">
        <w:rPr>
          <w:rFonts w:ascii="Arial" w:hAnsi="Arial" w:cs="Arial"/>
          <w:sz w:val="22"/>
          <w:szCs w:val="22"/>
        </w:rPr>
        <w:t>r</w:t>
      </w:r>
      <w:r w:rsidR="00A82B2A">
        <w:rPr>
          <w:rFonts w:ascii="Arial" w:hAnsi="Arial" w:cs="Arial"/>
          <w:sz w:val="22"/>
          <w:szCs w:val="22"/>
        </w:rPr>
        <w:t xml:space="preserve"> Wäschekorb für den Eins2sechs</w:t>
      </w:r>
      <w:r w:rsidR="006F0A0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Hängerahmen. Konzipiert für B</w:t>
      </w:r>
      <w:r w:rsidR="006F0A0A">
        <w:rPr>
          <w:rFonts w:ascii="Arial" w:hAnsi="Arial" w:cs="Arial"/>
          <w:sz w:val="22"/>
          <w:szCs w:val="22"/>
        </w:rPr>
        <w:t>ä</w:t>
      </w:r>
      <w:r>
        <w:rPr>
          <w:rFonts w:ascii="Arial" w:hAnsi="Arial" w:cs="Arial"/>
          <w:sz w:val="22"/>
          <w:szCs w:val="22"/>
        </w:rPr>
        <w:t>d</w:t>
      </w:r>
      <w:r w:rsidR="006F0A0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, </w:t>
      </w:r>
      <w:r w:rsidR="006F0A0A">
        <w:rPr>
          <w:rFonts w:ascii="Arial" w:hAnsi="Arial" w:cs="Arial"/>
          <w:sz w:val="22"/>
          <w:szCs w:val="22"/>
        </w:rPr>
        <w:t>Schlaf- oder Hauswirtschaftsräume</w:t>
      </w:r>
      <w:r>
        <w:rPr>
          <w:rFonts w:ascii="Arial" w:hAnsi="Arial" w:cs="Arial"/>
          <w:sz w:val="22"/>
          <w:szCs w:val="22"/>
        </w:rPr>
        <w:t xml:space="preserve"> besticht das </w:t>
      </w:r>
      <w:r w:rsidRPr="007168E4">
        <w:rPr>
          <w:rFonts w:ascii="Arial" w:hAnsi="Arial" w:cs="Arial"/>
          <w:sz w:val="22"/>
          <w:szCs w:val="22"/>
        </w:rPr>
        <w:t>fugen</w:t>
      </w:r>
      <w:r>
        <w:rPr>
          <w:rFonts w:ascii="Arial" w:hAnsi="Arial" w:cs="Arial"/>
          <w:sz w:val="22"/>
          <w:szCs w:val="22"/>
        </w:rPr>
        <w:t xml:space="preserve">freie </w:t>
      </w:r>
      <w:r w:rsidRPr="007168E4">
        <w:rPr>
          <w:rFonts w:ascii="Arial" w:hAnsi="Arial" w:cs="Arial"/>
          <w:sz w:val="22"/>
          <w:szCs w:val="22"/>
        </w:rPr>
        <w:t>Design</w:t>
      </w:r>
      <w:r w:rsidR="0098492B">
        <w:rPr>
          <w:rFonts w:ascii="Arial" w:hAnsi="Arial" w:cs="Arial"/>
          <w:sz w:val="22"/>
          <w:szCs w:val="22"/>
        </w:rPr>
        <w:t>, welches</w:t>
      </w:r>
      <w:r w:rsidRPr="007168E4">
        <w:rPr>
          <w:rFonts w:ascii="Arial" w:hAnsi="Arial" w:cs="Arial"/>
          <w:sz w:val="22"/>
          <w:szCs w:val="22"/>
        </w:rPr>
        <w:t xml:space="preserve"> </w:t>
      </w:r>
      <w:r w:rsidR="0098492B">
        <w:rPr>
          <w:rFonts w:ascii="Arial" w:hAnsi="Arial" w:cs="Arial"/>
          <w:sz w:val="22"/>
          <w:szCs w:val="22"/>
        </w:rPr>
        <w:t xml:space="preserve">sowohl </w:t>
      </w:r>
      <w:r w:rsidRPr="007168E4">
        <w:rPr>
          <w:rFonts w:ascii="Arial" w:hAnsi="Arial" w:cs="Arial"/>
          <w:sz w:val="22"/>
          <w:szCs w:val="22"/>
        </w:rPr>
        <w:t>ästhetisch ansprechend</w:t>
      </w:r>
      <w:r w:rsidR="0098492B">
        <w:rPr>
          <w:rFonts w:ascii="Arial" w:hAnsi="Arial" w:cs="Arial"/>
          <w:sz w:val="22"/>
          <w:szCs w:val="22"/>
        </w:rPr>
        <w:t xml:space="preserve"> wirkt</w:t>
      </w:r>
      <w:r w:rsidRPr="007168E4">
        <w:rPr>
          <w:rFonts w:ascii="Arial" w:hAnsi="Arial" w:cs="Arial"/>
          <w:sz w:val="22"/>
          <w:szCs w:val="22"/>
        </w:rPr>
        <w:t xml:space="preserve">, </w:t>
      </w:r>
      <w:r w:rsidR="0098492B">
        <w:rPr>
          <w:rFonts w:ascii="Arial" w:hAnsi="Arial" w:cs="Arial"/>
          <w:sz w:val="22"/>
          <w:szCs w:val="22"/>
        </w:rPr>
        <w:t xml:space="preserve">als auch alle </w:t>
      </w:r>
      <w:r w:rsidRPr="007168E4">
        <w:rPr>
          <w:rFonts w:ascii="Arial" w:hAnsi="Arial" w:cs="Arial"/>
          <w:sz w:val="22"/>
          <w:szCs w:val="22"/>
        </w:rPr>
        <w:t xml:space="preserve">Reinigungsarbeiten </w:t>
      </w:r>
      <w:r w:rsidR="0098492B" w:rsidRPr="007168E4">
        <w:rPr>
          <w:rFonts w:ascii="Arial" w:hAnsi="Arial" w:cs="Arial"/>
          <w:sz w:val="22"/>
          <w:szCs w:val="22"/>
        </w:rPr>
        <w:t>erleichtert</w:t>
      </w:r>
      <w:r w:rsidRPr="007168E4">
        <w:rPr>
          <w:rFonts w:ascii="Arial" w:hAnsi="Arial" w:cs="Arial"/>
          <w:sz w:val="22"/>
          <w:szCs w:val="22"/>
        </w:rPr>
        <w:t>.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C9174B" w:rsidRDefault="00C9174B" w:rsidP="00C9174B">
      <w:pPr>
        <w:spacing w:line="360" w:lineRule="auto"/>
        <w:ind w:right="-283"/>
        <w:rPr>
          <w:rFonts w:ascii="Arial" w:hAnsi="Arial" w:cs="Arial"/>
          <w:b/>
          <w:sz w:val="22"/>
          <w:szCs w:val="22"/>
        </w:rPr>
      </w:pPr>
      <w:r w:rsidRPr="00C9174B">
        <w:rPr>
          <w:rFonts w:ascii="Arial" w:hAnsi="Arial" w:cs="Arial"/>
          <w:b/>
          <w:sz w:val="22"/>
          <w:szCs w:val="22"/>
        </w:rPr>
        <w:t>Gewürzdosen</w:t>
      </w:r>
      <w:r w:rsidR="00900DA7">
        <w:rPr>
          <w:rFonts w:ascii="Arial" w:hAnsi="Arial" w:cs="Arial"/>
          <w:b/>
          <w:sz w:val="22"/>
          <w:szCs w:val="22"/>
        </w:rPr>
        <w:t>-E</w:t>
      </w:r>
      <w:r w:rsidRPr="00C9174B">
        <w:rPr>
          <w:rFonts w:ascii="Arial" w:hAnsi="Arial" w:cs="Arial"/>
          <w:b/>
          <w:sz w:val="22"/>
          <w:szCs w:val="22"/>
        </w:rPr>
        <w:t xml:space="preserve">insatz: </w:t>
      </w:r>
      <w:r w:rsidR="0098492B">
        <w:rPr>
          <w:rFonts w:ascii="Arial" w:hAnsi="Arial" w:cs="Arial"/>
          <w:b/>
          <w:sz w:val="22"/>
          <w:szCs w:val="22"/>
        </w:rPr>
        <w:t xml:space="preserve">flink eingesetzt </w:t>
      </w:r>
      <w:r w:rsidR="00900DA7">
        <w:rPr>
          <w:rFonts w:ascii="Arial" w:hAnsi="Arial" w:cs="Arial"/>
          <w:b/>
          <w:sz w:val="22"/>
          <w:szCs w:val="22"/>
        </w:rPr>
        <w:t xml:space="preserve">ins Schubkastensystem </w:t>
      </w:r>
      <w:r w:rsidR="00A82B2A">
        <w:rPr>
          <w:rFonts w:ascii="Arial" w:hAnsi="Arial" w:cs="Arial"/>
          <w:b/>
          <w:sz w:val="22"/>
          <w:szCs w:val="22"/>
        </w:rPr>
        <w:t>C</w:t>
      </w:r>
      <w:r w:rsidRPr="00C9174B">
        <w:rPr>
          <w:rFonts w:ascii="Arial" w:hAnsi="Arial" w:cs="Arial"/>
          <w:b/>
          <w:sz w:val="22"/>
          <w:szCs w:val="22"/>
        </w:rPr>
        <w:t>uisio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Pr="007527B7" w:rsidRDefault="00E55235" w:rsidP="0098492B">
      <w:pPr>
        <w:widowControl w:val="0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7527B7">
        <w:rPr>
          <w:rFonts w:ascii="Arial" w:hAnsi="Arial" w:cs="Arial"/>
          <w:color w:val="000000" w:themeColor="text1"/>
          <w:sz w:val="22"/>
          <w:szCs w:val="22"/>
        </w:rPr>
        <w:t xml:space="preserve">er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etablierte </w:t>
      </w:r>
      <w:r w:rsidRPr="007527B7">
        <w:rPr>
          <w:rFonts w:ascii="Arial" w:hAnsi="Arial" w:cs="Arial"/>
          <w:color w:val="000000" w:themeColor="text1"/>
          <w:sz w:val="22"/>
          <w:szCs w:val="22"/>
        </w:rPr>
        <w:t xml:space="preserve">Schubkasteneinsatz </w:t>
      </w:r>
      <w:r w:rsidR="00A82B2A">
        <w:rPr>
          <w:rFonts w:ascii="Arial" w:hAnsi="Arial" w:cs="Arial"/>
          <w:color w:val="000000" w:themeColor="text1"/>
          <w:sz w:val="22"/>
          <w:szCs w:val="22"/>
        </w:rPr>
        <w:t>C</w:t>
      </w:r>
      <w:r w:rsidRPr="007527B7">
        <w:rPr>
          <w:rFonts w:ascii="Arial" w:hAnsi="Arial" w:cs="Arial"/>
          <w:color w:val="000000" w:themeColor="text1"/>
          <w:sz w:val="22"/>
          <w:szCs w:val="22"/>
        </w:rPr>
        <w:t xml:space="preserve">uisio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wird charakterisiert durch Wertigkeit, Reinigungsfreundlichkeit und </w:t>
      </w:r>
      <w:r w:rsidR="00460569">
        <w:rPr>
          <w:rFonts w:ascii="Arial" w:hAnsi="Arial" w:cs="Arial"/>
          <w:color w:val="000000" w:themeColor="text1"/>
          <w:sz w:val="22"/>
          <w:szCs w:val="22"/>
        </w:rPr>
        <w:t>zeitloses Design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60569">
        <w:rPr>
          <w:rFonts w:ascii="Arial" w:hAnsi="Arial" w:cs="Arial"/>
          <w:color w:val="000000" w:themeColor="text1"/>
          <w:sz w:val="22"/>
          <w:szCs w:val="22"/>
        </w:rPr>
        <w:t xml:space="preserve">Das </w:t>
      </w:r>
      <w:r w:rsidR="0046056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Ordnungssystem lässt sich </w:t>
      </w:r>
      <w:r w:rsidRPr="007527B7">
        <w:rPr>
          <w:rFonts w:ascii="Arial" w:hAnsi="Arial" w:cs="Arial"/>
          <w:color w:val="000000" w:themeColor="text1"/>
          <w:sz w:val="22"/>
          <w:szCs w:val="22"/>
        </w:rPr>
        <w:t xml:space="preserve">an unterschiedliche Schubkastenbreiten anpassen. Die Raumteilung innerhalb der einzelnen Schalen durch Trennstege ermöglicht eine optimale Platzausnutzung nach den Bedürfnissen der Endkunden. 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Default="00E55235" w:rsidP="007168E4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Zur diesjährigen Interzum stellt </w:t>
      </w:r>
      <w:r w:rsidR="006F0A0A">
        <w:rPr>
          <w:rFonts w:ascii="Arial" w:hAnsi="Arial" w:cs="Arial"/>
          <w:color w:val="000000" w:themeColor="text1"/>
          <w:sz w:val="22"/>
          <w:szCs w:val="22"/>
        </w:rPr>
        <w:t>Ninka den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Gewürzdosen-Einsatz</w:t>
      </w:r>
      <w:r w:rsidR="006F0A0A">
        <w:rPr>
          <w:rFonts w:ascii="Arial" w:hAnsi="Arial" w:cs="Arial"/>
          <w:color w:val="000000" w:themeColor="text1"/>
          <w:sz w:val="22"/>
          <w:szCs w:val="22"/>
        </w:rPr>
        <w:t xml:space="preserve"> vor</w:t>
      </w:r>
      <w:r>
        <w:rPr>
          <w:rFonts w:ascii="Arial" w:hAnsi="Arial" w:cs="Arial"/>
          <w:color w:val="000000" w:themeColor="text1"/>
          <w:sz w:val="22"/>
          <w:szCs w:val="22"/>
        </w:rPr>
        <w:t>, der eine geordnete und verlässliche Aufbewahrung von Gewürzbehältern verschieden</w:t>
      </w:r>
      <w:r w:rsidR="006F0A0A">
        <w:rPr>
          <w:rFonts w:ascii="Arial" w:hAnsi="Arial" w:cs="Arial"/>
          <w:color w:val="000000" w:themeColor="text1"/>
          <w:sz w:val="22"/>
          <w:szCs w:val="22"/>
        </w:rPr>
        <w:t>er Art und Große ermöglicht. Dieses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neue Element wird an</w:t>
      </w:r>
      <w:r w:rsidR="00460569">
        <w:rPr>
          <w:rFonts w:ascii="Arial" w:hAnsi="Arial" w:cs="Arial"/>
          <w:color w:val="000000" w:themeColor="text1"/>
          <w:sz w:val="22"/>
          <w:szCs w:val="22"/>
        </w:rPr>
        <w:t xml:space="preserve"> die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2B2A">
        <w:rPr>
          <w:rFonts w:ascii="Arial" w:hAnsi="Arial" w:cs="Arial"/>
          <w:color w:val="000000" w:themeColor="text1"/>
          <w:sz w:val="22"/>
          <w:szCs w:val="22"/>
        </w:rPr>
        <w:t>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uisio-Schalen wie gewohnt angedockt und kann </w:t>
      </w:r>
      <w:r w:rsidR="00900DA7">
        <w:rPr>
          <w:rFonts w:ascii="Arial" w:hAnsi="Arial" w:cs="Arial"/>
          <w:color w:val="000000" w:themeColor="text1"/>
          <w:sz w:val="22"/>
          <w:szCs w:val="22"/>
        </w:rPr>
        <w:t xml:space="preserve">optional </w:t>
      </w:r>
      <w:r>
        <w:rPr>
          <w:rFonts w:ascii="Arial" w:hAnsi="Arial" w:cs="Arial"/>
          <w:color w:val="000000" w:themeColor="text1"/>
          <w:sz w:val="22"/>
          <w:szCs w:val="22"/>
        </w:rPr>
        <w:t>mit einer Antirutsch-Oberfläche ausgestattet werden.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8492B" w:rsidRPr="0098492B" w:rsidRDefault="00A82B2A" w:rsidP="007168E4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98492B" w:rsidRPr="0098492B">
        <w:rPr>
          <w:rFonts w:ascii="Arial" w:hAnsi="Arial" w:cs="Arial"/>
          <w:b/>
          <w:color w:val="000000" w:themeColor="text1"/>
          <w:sz w:val="22"/>
          <w:szCs w:val="22"/>
        </w:rPr>
        <w:t xml:space="preserve">onnect </w:t>
      </w:r>
      <w:r w:rsidR="0098492B">
        <w:rPr>
          <w:rFonts w:ascii="Arial" w:hAnsi="Arial" w:cs="Arial"/>
          <w:b/>
          <w:color w:val="000000" w:themeColor="text1"/>
          <w:sz w:val="22"/>
          <w:szCs w:val="22"/>
        </w:rPr>
        <w:t xml:space="preserve">mit neuem </w:t>
      </w:r>
      <w:r w:rsidR="0098492B" w:rsidRPr="0098492B">
        <w:rPr>
          <w:rFonts w:ascii="Arial" w:hAnsi="Arial" w:cs="Arial"/>
          <w:b/>
          <w:color w:val="000000" w:themeColor="text1"/>
          <w:sz w:val="22"/>
          <w:szCs w:val="22"/>
        </w:rPr>
        <w:t>Rahmen: Ordnungselement speziell für Bestecke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E22C2" w:rsidRDefault="00E55235" w:rsidP="002E22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Schnell und einfach Ordnung im Schubkasten zu schaffen und trotzdem </w:t>
      </w:r>
      <w:r w:rsidR="00460569">
        <w:rPr>
          <w:rFonts w:ascii="Arial" w:hAnsi="Arial" w:cs="Arial"/>
          <w:sz w:val="22"/>
          <w:szCs w:val="22"/>
        </w:rPr>
        <w:t>jedem Nutzer maximale Freiheit</w:t>
      </w:r>
      <w:r>
        <w:rPr>
          <w:rFonts w:ascii="Arial" w:hAnsi="Arial" w:cs="Arial"/>
          <w:sz w:val="22"/>
          <w:szCs w:val="22"/>
        </w:rPr>
        <w:t xml:space="preserve"> bei der Raumaufteilung zu erlauben, ist das V</w:t>
      </w:r>
      <w:r w:rsidR="006F0A0A">
        <w:rPr>
          <w:rFonts w:ascii="Arial" w:hAnsi="Arial" w:cs="Arial"/>
          <w:sz w:val="22"/>
          <w:szCs w:val="22"/>
        </w:rPr>
        <w:t>ersprechen des Ordnungssystems C</w:t>
      </w:r>
      <w:r>
        <w:rPr>
          <w:rFonts w:ascii="Arial" w:hAnsi="Arial" w:cs="Arial"/>
          <w:sz w:val="22"/>
          <w:szCs w:val="22"/>
        </w:rPr>
        <w:t xml:space="preserve">onnect. </w:t>
      </w:r>
      <w:r w:rsidR="002E22C2">
        <w:rPr>
          <w:rFonts w:ascii="Arial" w:hAnsi="Arial" w:cs="Arial"/>
          <w:sz w:val="22"/>
          <w:szCs w:val="22"/>
        </w:rPr>
        <w:t>Hierzu gibt es bereits eine Vielzahl anwendungstypischer Einz</w:t>
      </w:r>
      <w:r w:rsidR="00900DA7">
        <w:rPr>
          <w:rFonts w:ascii="Arial" w:hAnsi="Arial" w:cs="Arial"/>
          <w:sz w:val="22"/>
          <w:szCs w:val="22"/>
        </w:rPr>
        <w:t>elelemente, die dank clipbarer C</w:t>
      </w:r>
      <w:r w:rsidR="002E22C2">
        <w:rPr>
          <w:rFonts w:ascii="Arial" w:hAnsi="Arial" w:cs="Arial"/>
          <w:sz w:val="22"/>
          <w:szCs w:val="22"/>
        </w:rPr>
        <w:t xml:space="preserve">onnectoren </w:t>
      </w:r>
      <w:r w:rsidR="002E22C2" w:rsidRPr="00B77ACB">
        <w:rPr>
          <w:rFonts w:ascii="Arial" w:hAnsi="Arial" w:cs="Arial"/>
          <w:sz w:val="22"/>
          <w:szCs w:val="22"/>
        </w:rPr>
        <w:t>miteinander verbunden werden</w:t>
      </w:r>
      <w:r w:rsidR="002E22C2">
        <w:rPr>
          <w:rFonts w:ascii="Arial" w:hAnsi="Arial" w:cs="Arial"/>
          <w:sz w:val="22"/>
          <w:szCs w:val="22"/>
        </w:rPr>
        <w:t xml:space="preserve"> und jeden noch so ausgefallenen </w:t>
      </w:r>
      <w:r w:rsidR="002E22C2" w:rsidRPr="00B77ACB">
        <w:rPr>
          <w:rFonts w:ascii="Arial" w:hAnsi="Arial" w:cs="Arial"/>
          <w:sz w:val="22"/>
          <w:szCs w:val="22"/>
        </w:rPr>
        <w:t>Organisationswunsch in der Schublade</w:t>
      </w:r>
      <w:r w:rsidR="002E22C2">
        <w:rPr>
          <w:rFonts w:ascii="Arial" w:hAnsi="Arial" w:cs="Arial"/>
          <w:sz w:val="22"/>
          <w:szCs w:val="22"/>
        </w:rPr>
        <w:t xml:space="preserve"> erfüllen.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E55235" w:rsidRDefault="00E55235" w:rsidP="00E5523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Ninka</w:t>
      </w:r>
      <w:r w:rsidR="002E22C2">
        <w:rPr>
          <w:rFonts w:ascii="Arial" w:hAnsi="Arial" w:cs="Arial"/>
          <w:sz w:val="22"/>
          <w:szCs w:val="22"/>
        </w:rPr>
        <w:t xml:space="preserve"> erweitert die </w:t>
      </w:r>
      <w:r>
        <w:rPr>
          <w:rFonts w:ascii="Arial" w:hAnsi="Arial" w:cs="Arial"/>
          <w:sz w:val="22"/>
          <w:szCs w:val="22"/>
        </w:rPr>
        <w:t>vielfältige</w:t>
      </w:r>
      <w:r w:rsidR="002E22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Bauteile </w:t>
      </w:r>
      <w:r w:rsidR="006F0A0A">
        <w:rPr>
          <w:rFonts w:ascii="Arial" w:hAnsi="Arial" w:cs="Arial"/>
          <w:sz w:val="22"/>
          <w:szCs w:val="22"/>
        </w:rPr>
        <w:t xml:space="preserve">permanent </w:t>
      </w:r>
      <w:r w:rsidR="002E22C2">
        <w:rPr>
          <w:rFonts w:ascii="Arial" w:hAnsi="Arial" w:cs="Arial"/>
          <w:sz w:val="22"/>
          <w:szCs w:val="22"/>
        </w:rPr>
        <w:t>– nunmehr um ein neues Element mit fünf Fächern für die übliche Besteckaufteilung</w:t>
      </w:r>
      <w:r w:rsidR="006F0A0A">
        <w:rPr>
          <w:rFonts w:ascii="Arial" w:hAnsi="Arial" w:cs="Arial"/>
          <w:sz w:val="22"/>
          <w:szCs w:val="22"/>
        </w:rPr>
        <w:t>: Löffel, Messer, Gabel, Kaffeelöffel, Kuchengabel</w:t>
      </w:r>
      <w:r w:rsidR="002E22C2">
        <w:rPr>
          <w:rFonts w:ascii="Arial" w:hAnsi="Arial" w:cs="Arial"/>
          <w:sz w:val="22"/>
          <w:szCs w:val="22"/>
        </w:rPr>
        <w:t xml:space="preserve">. Geliefert </w:t>
      </w:r>
      <w:r w:rsidR="00900DA7">
        <w:rPr>
          <w:rFonts w:ascii="Arial" w:hAnsi="Arial" w:cs="Arial"/>
          <w:sz w:val="22"/>
          <w:szCs w:val="22"/>
        </w:rPr>
        <w:t xml:space="preserve">wird </w:t>
      </w:r>
      <w:r w:rsidR="002E22C2">
        <w:rPr>
          <w:rFonts w:ascii="Arial" w:hAnsi="Arial" w:cs="Arial"/>
          <w:sz w:val="22"/>
          <w:szCs w:val="22"/>
        </w:rPr>
        <w:t xml:space="preserve">dieser </w:t>
      </w:r>
      <w:r w:rsidR="00A82B2A">
        <w:rPr>
          <w:rFonts w:ascii="Arial" w:hAnsi="Arial" w:cs="Arial"/>
          <w:sz w:val="22"/>
          <w:szCs w:val="22"/>
        </w:rPr>
        <w:t>C</w:t>
      </w:r>
      <w:r w:rsidR="002E22C2">
        <w:rPr>
          <w:rFonts w:ascii="Arial" w:hAnsi="Arial" w:cs="Arial"/>
          <w:sz w:val="22"/>
          <w:szCs w:val="22"/>
        </w:rPr>
        <w:t>onnect-Rahmen als Fertigerzeugnis oder als Halbfabrikat, welches später durch Küchenmöbelhersteller auf die jeweilig</w:t>
      </w:r>
      <w:r w:rsidR="006F0A0A">
        <w:rPr>
          <w:rFonts w:ascii="Arial" w:hAnsi="Arial" w:cs="Arial"/>
          <w:sz w:val="22"/>
          <w:szCs w:val="22"/>
        </w:rPr>
        <w:t xml:space="preserve">e </w:t>
      </w:r>
      <w:r w:rsidR="002E22C2">
        <w:rPr>
          <w:rFonts w:ascii="Arial" w:hAnsi="Arial" w:cs="Arial"/>
          <w:sz w:val="22"/>
          <w:szCs w:val="22"/>
        </w:rPr>
        <w:t>Schubkastentiefe gekürzt wird.</w:t>
      </w:r>
    </w:p>
    <w:p w:rsidR="0098492B" w:rsidRPr="00811DDD" w:rsidRDefault="0098492B" w:rsidP="0098492B">
      <w:pPr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4C4E12" w:rsidRPr="00C9174B" w:rsidRDefault="002E22C2" w:rsidP="000B1467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zusätzliche Einsatz einer Antirutschmatte ist nicht erforderlich</w:t>
      </w:r>
      <w:r w:rsidR="00717EA7">
        <w:rPr>
          <w:rFonts w:ascii="Arial" w:hAnsi="Arial" w:cs="Arial"/>
          <w:sz w:val="22"/>
          <w:szCs w:val="22"/>
        </w:rPr>
        <w:t xml:space="preserve">. Wie üblich, können weitere Elemente mit Connectoren seitlich am neuen </w:t>
      </w:r>
      <w:r w:rsidR="00460569">
        <w:rPr>
          <w:rFonts w:ascii="Arial" w:hAnsi="Arial" w:cs="Arial"/>
          <w:sz w:val="22"/>
          <w:szCs w:val="22"/>
        </w:rPr>
        <w:t>Rahmen</w:t>
      </w:r>
      <w:r w:rsidR="00717EA7">
        <w:rPr>
          <w:rFonts w:ascii="Arial" w:hAnsi="Arial" w:cs="Arial"/>
          <w:sz w:val="22"/>
          <w:szCs w:val="22"/>
        </w:rPr>
        <w:t xml:space="preserve"> befestigt werden. </w:t>
      </w:r>
      <w:r w:rsidR="006F0A0A">
        <w:rPr>
          <w:rFonts w:ascii="Arial" w:hAnsi="Arial" w:cs="Arial"/>
          <w:sz w:val="22"/>
          <w:szCs w:val="22"/>
        </w:rPr>
        <w:t xml:space="preserve">Trotzdem </w:t>
      </w:r>
      <w:r w:rsidR="00717EA7">
        <w:rPr>
          <w:rFonts w:ascii="Arial" w:hAnsi="Arial" w:cs="Arial"/>
          <w:sz w:val="22"/>
          <w:szCs w:val="22"/>
        </w:rPr>
        <w:t xml:space="preserve">bleibt </w:t>
      </w:r>
      <w:r w:rsidR="00A82B2A">
        <w:rPr>
          <w:rFonts w:ascii="Arial" w:hAnsi="Arial" w:cs="Arial"/>
          <w:sz w:val="22"/>
          <w:szCs w:val="22"/>
        </w:rPr>
        <w:t>C</w:t>
      </w:r>
      <w:r w:rsidR="00E55235">
        <w:rPr>
          <w:rFonts w:ascii="Arial" w:hAnsi="Arial" w:cs="Arial"/>
          <w:sz w:val="22"/>
          <w:szCs w:val="22"/>
        </w:rPr>
        <w:t>onnect</w:t>
      </w:r>
      <w:r w:rsidR="00E55235" w:rsidRPr="00B77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weiterhin</w:t>
      </w:r>
      <w:r w:rsidR="00E55235">
        <w:rPr>
          <w:rFonts w:ascii="Arial" w:hAnsi="Arial" w:cs="Arial"/>
          <w:sz w:val="22"/>
          <w:szCs w:val="22"/>
        </w:rPr>
        <w:t xml:space="preserve"> </w:t>
      </w:r>
      <w:r w:rsidR="00E55235" w:rsidRPr="00B77ACB">
        <w:rPr>
          <w:rFonts w:ascii="Arial" w:hAnsi="Arial" w:cs="Arial"/>
          <w:sz w:val="22"/>
          <w:szCs w:val="22"/>
        </w:rPr>
        <w:t>unabhängi</w:t>
      </w:r>
      <w:r>
        <w:rPr>
          <w:rFonts w:ascii="Arial" w:hAnsi="Arial" w:cs="Arial"/>
          <w:sz w:val="22"/>
          <w:szCs w:val="22"/>
        </w:rPr>
        <w:t xml:space="preserve">g vom eingesetzten Zargensystem </w:t>
      </w:r>
      <w:r w:rsidR="00E55235">
        <w:rPr>
          <w:rFonts w:ascii="Arial" w:hAnsi="Arial" w:cs="Arial"/>
          <w:sz w:val="22"/>
          <w:szCs w:val="22"/>
        </w:rPr>
        <w:t xml:space="preserve">– auch das versteht Ninka unter </w:t>
      </w:r>
      <w:r w:rsidR="00717EA7">
        <w:rPr>
          <w:rFonts w:ascii="Arial" w:hAnsi="Arial" w:cs="Arial"/>
          <w:sz w:val="22"/>
          <w:szCs w:val="22"/>
        </w:rPr>
        <w:t xml:space="preserve">Gestaltungsfreiheit und </w:t>
      </w:r>
      <w:r w:rsidR="00E55235">
        <w:rPr>
          <w:rFonts w:ascii="Arial" w:hAnsi="Arial" w:cs="Arial"/>
          <w:sz w:val="22"/>
          <w:szCs w:val="22"/>
        </w:rPr>
        <w:t>Individualisierung.</w:t>
      </w:r>
    </w:p>
    <w:sectPr w:rsidR="004C4E12" w:rsidRPr="00C9174B" w:rsidSect="0098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3259" w:bottom="1276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EE0" w:rsidRDefault="00087EE0">
      <w:r>
        <w:separator/>
      </w:r>
    </w:p>
  </w:endnote>
  <w:endnote w:type="continuationSeparator" w:id="0">
    <w:p w:rsidR="00087EE0" w:rsidRDefault="0008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1B" w:rsidRDefault="00992E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-2446655</wp:posOffset>
              </wp:positionV>
              <wp:extent cx="1663065" cy="214630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14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087AD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fm@edelweisspress</w:t>
                          </w:r>
                          <w:r w:rsidR="007B15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87C0E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Code/Download: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93356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nind1</w:t>
                          </w:r>
                          <w:r w:rsidR="00313AC9" w:rsidRPr="00136296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90</w:t>
                          </w:r>
                          <w:r w:rsidR="0081087B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6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92.65pt;width:130.95pt;height:1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p9uAIAAMI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087AD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fm@edelweisspress</w:t>
                    </w:r>
                    <w:r w:rsidR="007B15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87C0E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Code/Download: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93356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nind1</w:t>
                    </w:r>
                    <w:r w:rsidR="00313AC9" w:rsidRPr="00136296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90</w:t>
                    </w:r>
                    <w:r w:rsidR="0081087B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6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1B" w:rsidRDefault="00992E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EE0" w:rsidRDefault="00087EE0">
      <w:r>
        <w:separator/>
      </w:r>
    </w:p>
  </w:footnote>
  <w:footnote w:type="continuationSeparator" w:id="0">
    <w:p w:rsidR="00087EE0" w:rsidRDefault="00087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1B" w:rsidRDefault="00992E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F14D9" wp14:editId="0BEFB75B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659CE77" wp14:editId="3E526BB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11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3A557B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interzum </w:t>
    </w:r>
    <w:r w:rsidR="00F06A51">
      <w:rPr>
        <w:rFonts w:ascii="Arial" w:hAnsi="Arial" w:cs="Arial"/>
        <w:color w:val="808080"/>
      </w:rPr>
      <w:t xml:space="preserve">– 21.-24. Mai </w:t>
    </w:r>
    <w:r w:rsidR="00563586">
      <w:rPr>
        <w:rFonts w:ascii="Arial" w:hAnsi="Arial" w:cs="Arial"/>
        <w:color w:val="808080"/>
      </w:rPr>
      <w:t>2019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B1467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B9A37B" wp14:editId="53C15ACF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Benzstraße 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9A3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Benzstraße 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3BC588B9" wp14:editId="241AECA9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9A5EAB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1B" w:rsidRDefault="00992E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77CE"/>
    <w:rsid w:val="000A7EDA"/>
    <w:rsid w:val="000B0510"/>
    <w:rsid w:val="000B1467"/>
    <w:rsid w:val="000B16BF"/>
    <w:rsid w:val="000B364A"/>
    <w:rsid w:val="000B3D04"/>
    <w:rsid w:val="000B4B7D"/>
    <w:rsid w:val="000B5D83"/>
    <w:rsid w:val="000C028E"/>
    <w:rsid w:val="000C2BEC"/>
    <w:rsid w:val="000C50CD"/>
    <w:rsid w:val="000C5D5B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0C5"/>
    <w:rsid w:val="001160E1"/>
    <w:rsid w:val="00116FDF"/>
    <w:rsid w:val="00117922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A1A5F"/>
    <w:rsid w:val="001A2D5A"/>
    <w:rsid w:val="001A47DC"/>
    <w:rsid w:val="001B09AE"/>
    <w:rsid w:val="001B1D89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E4A2E"/>
    <w:rsid w:val="001E513A"/>
    <w:rsid w:val="001E5EB5"/>
    <w:rsid w:val="001E675C"/>
    <w:rsid w:val="001E6A83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1FA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22C2"/>
    <w:rsid w:val="002E6C8E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B37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557B"/>
    <w:rsid w:val="003A7DC0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3949"/>
    <w:rsid w:val="0042515B"/>
    <w:rsid w:val="004256FD"/>
    <w:rsid w:val="004267A3"/>
    <w:rsid w:val="00427DAB"/>
    <w:rsid w:val="004310C5"/>
    <w:rsid w:val="00432957"/>
    <w:rsid w:val="004374AB"/>
    <w:rsid w:val="00440817"/>
    <w:rsid w:val="00440971"/>
    <w:rsid w:val="00444182"/>
    <w:rsid w:val="00444B46"/>
    <w:rsid w:val="00445618"/>
    <w:rsid w:val="004465E4"/>
    <w:rsid w:val="0045150B"/>
    <w:rsid w:val="00460569"/>
    <w:rsid w:val="00470DFE"/>
    <w:rsid w:val="00471D27"/>
    <w:rsid w:val="004764D6"/>
    <w:rsid w:val="00477F9D"/>
    <w:rsid w:val="00490379"/>
    <w:rsid w:val="00496DC8"/>
    <w:rsid w:val="00497306"/>
    <w:rsid w:val="0049737F"/>
    <w:rsid w:val="004A037F"/>
    <w:rsid w:val="004A0734"/>
    <w:rsid w:val="004A08C4"/>
    <w:rsid w:val="004A4319"/>
    <w:rsid w:val="004B5B6B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2C69"/>
    <w:rsid w:val="00580F53"/>
    <w:rsid w:val="00583184"/>
    <w:rsid w:val="00591293"/>
    <w:rsid w:val="005915D2"/>
    <w:rsid w:val="005946DD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62A9"/>
    <w:rsid w:val="005E74CC"/>
    <w:rsid w:val="005F0F7C"/>
    <w:rsid w:val="005F2D2E"/>
    <w:rsid w:val="005F33AA"/>
    <w:rsid w:val="005F3B8E"/>
    <w:rsid w:val="005F79B1"/>
    <w:rsid w:val="00606E29"/>
    <w:rsid w:val="00607108"/>
    <w:rsid w:val="00607343"/>
    <w:rsid w:val="00611B74"/>
    <w:rsid w:val="00614287"/>
    <w:rsid w:val="00623C26"/>
    <w:rsid w:val="006259C1"/>
    <w:rsid w:val="00625DCA"/>
    <w:rsid w:val="0063368F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9B5"/>
    <w:rsid w:val="006F0A0A"/>
    <w:rsid w:val="006F1F62"/>
    <w:rsid w:val="006F41EF"/>
    <w:rsid w:val="007003DF"/>
    <w:rsid w:val="0070511F"/>
    <w:rsid w:val="00712598"/>
    <w:rsid w:val="007128E9"/>
    <w:rsid w:val="0071347F"/>
    <w:rsid w:val="007168E4"/>
    <w:rsid w:val="00717EA7"/>
    <w:rsid w:val="00720A59"/>
    <w:rsid w:val="00734106"/>
    <w:rsid w:val="00736D00"/>
    <w:rsid w:val="0074226D"/>
    <w:rsid w:val="0074608E"/>
    <w:rsid w:val="00752168"/>
    <w:rsid w:val="007527B7"/>
    <w:rsid w:val="00752BEE"/>
    <w:rsid w:val="007557E9"/>
    <w:rsid w:val="00761AEC"/>
    <w:rsid w:val="00762557"/>
    <w:rsid w:val="00762F1A"/>
    <w:rsid w:val="00766513"/>
    <w:rsid w:val="00782F3A"/>
    <w:rsid w:val="007843B9"/>
    <w:rsid w:val="0078539D"/>
    <w:rsid w:val="00786B09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558F"/>
    <w:rsid w:val="007D6A34"/>
    <w:rsid w:val="007D75B4"/>
    <w:rsid w:val="007E53D5"/>
    <w:rsid w:val="007E6A5A"/>
    <w:rsid w:val="007F1438"/>
    <w:rsid w:val="007F2A8A"/>
    <w:rsid w:val="007F419F"/>
    <w:rsid w:val="007F558F"/>
    <w:rsid w:val="0081087B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D5A76"/>
    <w:rsid w:val="008E1F17"/>
    <w:rsid w:val="008E3EAA"/>
    <w:rsid w:val="008E5EDB"/>
    <w:rsid w:val="008E704E"/>
    <w:rsid w:val="008F21D6"/>
    <w:rsid w:val="008F56BC"/>
    <w:rsid w:val="008F7D4E"/>
    <w:rsid w:val="00900DA7"/>
    <w:rsid w:val="00905884"/>
    <w:rsid w:val="00905E23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44986"/>
    <w:rsid w:val="00946B2C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92B"/>
    <w:rsid w:val="00984BDA"/>
    <w:rsid w:val="00992E1B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2B2A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33F3"/>
    <w:rsid w:val="00AE4659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2D58"/>
    <w:rsid w:val="00B4160C"/>
    <w:rsid w:val="00B46665"/>
    <w:rsid w:val="00B56E10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A3859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D4F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4ACA"/>
    <w:rsid w:val="00C77A14"/>
    <w:rsid w:val="00C8263B"/>
    <w:rsid w:val="00C82AE7"/>
    <w:rsid w:val="00C8506D"/>
    <w:rsid w:val="00C9174B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60F6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E597B"/>
    <w:rsid w:val="00DE67B6"/>
    <w:rsid w:val="00DF2D03"/>
    <w:rsid w:val="00DF3C65"/>
    <w:rsid w:val="00DF599D"/>
    <w:rsid w:val="00E0000D"/>
    <w:rsid w:val="00E022D8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235"/>
    <w:rsid w:val="00E55CC6"/>
    <w:rsid w:val="00E55F5F"/>
    <w:rsid w:val="00E562DB"/>
    <w:rsid w:val="00E62AF6"/>
    <w:rsid w:val="00E72EC1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2612"/>
    <w:rsid w:val="00F06455"/>
    <w:rsid w:val="00F06A51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601C"/>
    <w:rsid w:val="00F50BF4"/>
    <w:rsid w:val="00F5198E"/>
    <w:rsid w:val="00F6249A"/>
    <w:rsid w:val="00F62813"/>
    <w:rsid w:val="00F6298E"/>
    <w:rsid w:val="00F64148"/>
    <w:rsid w:val="00F65422"/>
    <w:rsid w:val="00F6734D"/>
    <w:rsid w:val="00F72DC0"/>
    <w:rsid w:val="00F73BF8"/>
    <w:rsid w:val="00F741D4"/>
    <w:rsid w:val="00F778D3"/>
    <w:rsid w:val="00F77E2D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0B4D-E5CA-42EE-A649-AF09AD31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B59DBD19.dotm</Template>
  <TotalTime>0</TotalTime>
  <Pages>2</Pages>
  <Words>380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2019-05-17T09:15:00Z</dcterms:created>
  <dcterms:modified xsi:type="dcterms:W3CDTF">2019-05-17T09:15:00Z</dcterms:modified>
</cp:coreProperties>
</file>