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AF" w:rsidRDefault="001424AF" w:rsidP="001C3637">
      <w:pPr>
        <w:spacing w:line="360" w:lineRule="auto"/>
        <w:ind w:right="57"/>
        <w:rPr>
          <w:rFonts w:ascii="Arial" w:eastAsia="Calibri" w:hAnsi="Arial" w:cs="Arial"/>
          <w:b/>
          <w:color w:val="000000" w:themeColor="text1"/>
          <w:sz w:val="24"/>
          <w:szCs w:val="24"/>
          <w:lang w:val="de-DE" w:eastAsia="en-US"/>
        </w:rPr>
      </w:pPr>
      <w:bookmarkStart w:id="0" w:name="_GoBack"/>
      <w:bookmarkEnd w:id="0"/>
      <w:r>
        <w:rPr>
          <w:rFonts w:ascii="Arial" w:eastAsia="Calibri" w:hAnsi="Arial" w:cs="Arial"/>
          <w:b/>
          <w:color w:val="000000" w:themeColor="text1"/>
          <w:sz w:val="24"/>
          <w:szCs w:val="24"/>
          <w:lang w:val="de-DE" w:eastAsia="en-US"/>
        </w:rPr>
        <w:t>Gebäude dekorativ gestalten und wirksam schützen</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282CBB" w:rsidRPr="00573224" w:rsidRDefault="00AA279E" w:rsidP="001C3637">
      <w:pPr>
        <w:spacing w:line="360" w:lineRule="auto"/>
        <w:ind w:right="57"/>
        <w:rPr>
          <w:rFonts w:ascii="Arial" w:eastAsia="Calibri" w:hAnsi="Arial" w:cs="Arial"/>
          <w:b/>
          <w:color w:val="000000" w:themeColor="text1"/>
          <w:sz w:val="24"/>
          <w:szCs w:val="24"/>
          <w:lang w:val="de-DE" w:eastAsia="en-US"/>
        </w:rPr>
      </w:pPr>
      <w:r>
        <w:rPr>
          <w:rFonts w:ascii="Arial" w:eastAsia="Calibri" w:hAnsi="Arial" w:cs="Arial"/>
          <w:b/>
          <w:color w:val="000000" w:themeColor="text1"/>
          <w:sz w:val="24"/>
          <w:szCs w:val="24"/>
          <w:lang w:val="de-DE" w:eastAsia="en-US"/>
        </w:rPr>
        <w:t>O</w:t>
      </w:r>
      <w:r w:rsidR="001424AF">
        <w:rPr>
          <w:rFonts w:ascii="Arial" w:eastAsia="Calibri" w:hAnsi="Arial" w:cs="Arial"/>
          <w:b/>
          <w:color w:val="000000" w:themeColor="text1"/>
          <w:sz w:val="24"/>
          <w:szCs w:val="24"/>
          <w:lang w:val="de-DE" w:eastAsia="en-US"/>
        </w:rPr>
        <w:t>bjekt</w:t>
      </w:r>
      <w:r w:rsidR="006D439D">
        <w:rPr>
          <w:rFonts w:ascii="Arial" w:eastAsia="Calibri" w:hAnsi="Arial" w:cs="Arial"/>
          <w:b/>
          <w:color w:val="000000" w:themeColor="text1"/>
          <w:sz w:val="24"/>
          <w:szCs w:val="24"/>
          <w:lang w:val="de-DE" w:eastAsia="en-US"/>
        </w:rPr>
        <w:t xml:space="preserve">bezogenes </w:t>
      </w:r>
      <w:r w:rsidR="001424AF">
        <w:rPr>
          <w:rFonts w:ascii="Arial" w:eastAsia="Calibri" w:hAnsi="Arial" w:cs="Arial"/>
          <w:b/>
          <w:color w:val="000000" w:themeColor="text1"/>
          <w:sz w:val="24"/>
          <w:szCs w:val="24"/>
          <w:lang w:val="de-DE" w:eastAsia="en-US"/>
        </w:rPr>
        <w:t xml:space="preserve">Konfektionieren von </w:t>
      </w:r>
      <w:r w:rsidR="00466271">
        <w:rPr>
          <w:rFonts w:ascii="Arial" w:eastAsia="Calibri" w:hAnsi="Arial" w:cs="Arial"/>
          <w:b/>
          <w:color w:val="000000" w:themeColor="text1"/>
          <w:sz w:val="24"/>
          <w:szCs w:val="24"/>
          <w:lang w:val="de-DE" w:eastAsia="en-US"/>
        </w:rPr>
        <w:t>Balkon- und Fassadenplatten</w:t>
      </w:r>
      <w:r>
        <w:rPr>
          <w:rFonts w:ascii="Arial" w:eastAsia="Calibri" w:hAnsi="Arial" w:cs="Arial"/>
          <w:b/>
          <w:color w:val="000000" w:themeColor="text1"/>
          <w:sz w:val="24"/>
          <w:szCs w:val="24"/>
          <w:lang w:val="de-DE" w:eastAsia="en-US"/>
        </w:rPr>
        <w:t xml:space="preserve"> von Sprela</w:t>
      </w:r>
    </w:p>
    <w:p w:rsidR="004F149A" w:rsidRPr="004F149A" w:rsidRDefault="004F149A" w:rsidP="004F149A">
      <w:pPr>
        <w:spacing w:line="360" w:lineRule="auto"/>
        <w:ind w:right="57"/>
        <w:rPr>
          <w:rFonts w:ascii="Arial" w:eastAsia="Calibri" w:hAnsi="Arial" w:cs="Arial"/>
          <w:b/>
          <w:color w:val="000000" w:themeColor="text1"/>
          <w:sz w:val="12"/>
          <w:szCs w:val="12"/>
          <w:lang w:val="de-DE" w:eastAsia="en-US"/>
        </w:rPr>
      </w:pPr>
    </w:p>
    <w:p w:rsidR="000E1632" w:rsidRPr="00573224" w:rsidRDefault="001424AF" w:rsidP="001C3637">
      <w:pPr>
        <w:spacing w:line="360" w:lineRule="auto"/>
        <w:ind w:right="57"/>
        <w:rPr>
          <w:rFonts w:ascii="Arial" w:eastAsia="Calibri" w:hAnsi="Arial" w:cs="Arial"/>
          <w:b/>
          <w:color w:val="000000" w:themeColor="text1"/>
          <w:sz w:val="22"/>
          <w:szCs w:val="22"/>
          <w:lang w:val="de-DE" w:eastAsia="en-US"/>
        </w:rPr>
      </w:pPr>
      <w:r>
        <w:rPr>
          <w:rFonts w:ascii="Arial" w:eastAsia="Calibri" w:hAnsi="Arial" w:cs="Arial"/>
          <w:b/>
          <w:color w:val="000000" w:themeColor="text1"/>
          <w:sz w:val="22"/>
          <w:szCs w:val="22"/>
          <w:lang w:val="de-DE" w:eastAsia="en-US"/>
        </w:rPr>
        <w:t xml:space="preserve">Holzwerkstoffspezialist und </w:t>
      </w:r>
      <w:r w:rsidR="00F95D5E">
        <w:rPr>
          <w:rFonts w:ascii="Arial" w:eastAsia="Calibri" w:hAnsi="Arial" w:cs="Arial"/>
          <w:b/>
          <w:color w:val="000000" w:themeColor="text1"/>
          <w:sz w:val="22"/>
          <w:szCs w:val="22"/>
          <w:lang w:val="de-DE" w:eastAsia="en-US"/>
        </w:rPr>
        <w:t>Schichtstoff</w:t>
      </w:r>
      <w:r w:rsidR="00994ACF" w:rsidRPr="00573224">
        <w:rPr>
          <w:rFonts w:ascii="Arial" w:eastAsia="Calibri" w:hAnsi="Arial" w:cs="Arial"/>
          <w:b/>
          <w:color w:val="000000" w:themeColor="text1"/>
          <w:sz w:val="22"/>
          <w:szCs w:val="22"/>
          <w:lang w:val="de-DE" w:eastAsia="en-US"/>
        </w:rPr>
        <w:t>-</w:t>
      </w:r>
      <w:r w:rsidR="009F3A75" w:rsidRPr="00573224">
        <w:rPr>
          <w:rFonts w:ascii="Arial" w:eastAsia="Calibri" w:hAnsi="Arial" w:cs="Arial"/>
          <w:b/>
          <w:color w:val="000000" w:themeColor="text1"/>
          <w:sz w:val="22"/>
          <w:szCs w:val="22"/>
          <w:lang w:val="de-DE" w:eastAsia="en-US"/>
        </w:rPr>
        <w:t xml:space="preserve">Erfinder </w:t>
      </w:r>
      <w:r w:rsidR="00994ACF" w:rsidRPr="00573224">
        <w:rPr>
          <w:rFonts w:ascii="Arial" w:eastAsia="Calibri" w:hAnsi="Arial" w:cs="Arial"/>
          <w:b/>
          <w:color w:val="000000" w:themeColor="text1"/>
          <w:sz w:val="22"/>
          <w:szCs w:val="22"/>
          <w:lang w:val="de-DE" w:eastAsia="en-US"/>
        </w:rPr>
        <w:t>Sprela</w:t>
      </w:r>
      <w:r w:rsidR="00F04502">
        <w:rPr>
          <w:rFonts w:ascii="Arial" w:eastAsia="Calibri" w:hAnsi="Arial" w:cs="Arial"/>
          <w:b/>
          <w:color w:val="000000" w:themeColor="text1"/>
          <w:sz w:val="22"/>
          <w:szCs w:val="22"/>
          <w:lang w:val="de-DE" w:eastAsia="en-US"/>
        </w:rPr>
        <w:t xml:space="preserve"> aus dem brandenburgischen</w:t>
      </w:r>
      <w:r w:rsidR="00994ACF" w:rsidRPr="00573224">
        <w:rPr>
          <w:rFonts w:ascii="Arial" w:eastAsia="Calibri" w:hAnsi="Arial" w:cs="Arial"/>
          <w:b/>
          <w:color w:val="000000" w:themeColor="text1"/>
          <w:sz w:val="22"/>
          <w:szCs w:val="22"/>
          <w:lang w:val="de-DE" w:eastAsia="en-US"/>
        </w:rPr>
        <w:t xml:space="preserve"> Spremberg </w:t>
      </w:r>
      <w:r>
        <w:rPr>
          <w:rFonts w:ascii="Arial" w:eastAsia="Calibri" w:hAnsi="Arial" w:cs="Arial"/>
          <w:b/>
          <w:color w:val="000000" w:themeColor="text1"/>
          <w:sz w:val="22"/>
          <w:szCs w:val="22"/>
          <w:lang w:val="de-DE" w:eastAsia="en-US"/>
        </w:rPr>
        <w:t xml:space="preserve">ist mit </w:t>
      </w:r>
      <w:r w:rsidR="000C0261">
        <w:rPr>
          <w:rFonts w:ascii="Arial" w:eastAsia="Calibri" w:hAnsi="Arial" w:cs="Arial"/>
          <w:b/>
          <w:color w:val="000000" w:themeColor="text1"/>
          <w:sz w:val="22"/>
          <w:szCs w:val="22"/>
          <w:lang w:val="de-DE" w:eastAsia="en-US"/>
        </w:rPr>
        <w:t>konfektionierte</w:t>
      </w:r>
      <w:r>
        <w:rPr>
          <w:rFonts w:ascii="Arial" w:eastAsia="Calibri" w:hAnsi="Arial" w:cs="Arial"/>
          <w:b/>
          <w:color w:val="000000" w:themeColor="text1"/>
          <w:sz w:val="22"/>
          <w:szCs w:val="22"/>
          <w:lang w:val="de-DE" w:eastAsia="en-US"/>
        </w:rPr>
        <w:t>r</w:t>
      </w:r>
      <w:r w:rsidR="000C0261">
        <w:rPr>
          <w:rFonts w:ascii="Arial" w:eastAsia="Calibri" w:hAnsi="Arial" w:cs="Arial"/>
          <w:b/>
          <w:color w:val="000000" w:themeColor="text1"/>
          <w:sz w:val="22"/>
          <w:szCs w:val="22"/>
          <w:lang w:val="de-DE" w:eastAsia="en-US"/>
        </w:rPr>
        <w:t xml:space="preserve"> Ware </w:t>
      </w:r>
      <w:r>
        <w:rPr>
          <w:rFonts w:ascii="Arial" w:eastAsia="Calibri" w:hAnsi="Arial" w:cs="Arial"/>
          <w:b/>
          <w:color w:val="000000" w:themeColor="text1"/>
          <w:sz w:val="22"/>
          <w:szCs w:val="22"/>
          <w:lang w:val="de-DE" w:eastAsia="en-US"/>
        </w:rPr>
        <w:t>besonders für Bauherren</w:t>
      </w:r>
      <w:r w:rsidR="00A95A8E">
        <w:rPr>
          <w:rFonts w:ascii="Arial" w:eastAsia="Calibri" w:hAnsi="Arial" w:cs="Arial"/>
          <w:b/>
          <w:color w:val="000000" w:themeColor="text1"/>
          <w:sz w:val="22"/>
          <w:szCs w:val="22"/>
          <w:lang w:val="de-DE" w:eastAsia="en-US"/>
        </w:rPr>
        <w:t>, Immobilienplaner</w:t>
      </w:r>
      <w:r>
        <w:rPr>
          <w:rFonts w:ascii="Arial" w:eastAsia="Calibri" w:hAnsi="Arial" w:cs="Arial"/>
          <w:b/>
          <w:color w:val="000000" w:themeColor="text1"/>
          <w:sz w:val="22"/>
          <w:szCs w:val="22"/>
          <w:lang w:val="de-DE" w:eastAsia="en-US"/>
        </w:rPr>
        <w:t xml:space="preserve"> und Architekten interessant. Die vom Unternehmen objekt- bzw. auftragsbezogen komplett </w:t>
      </w:r>
      <w:r w:rsidR="00A95A8E">
        <w:rPr>
          <w:rFonts w:ascii="Arial" w:eastAsia="Calibri" w:hAnsi="Arial" w:cs="Arial"/>
          <w:b/>
          <w:color w:val="000000" w:themeColor="text1"/>
          <w:sz w:val="22"/>
          <w:szCs w:val="22"/>
          <w:lang w:val="de-DE" w:eastAsia="en-US"/>
        </w:rPr>
        <w:t xml:space="preserve">vorbereiteten </w:t>
      </w:r>
      <w:r>
        <w:rPr>
          <w:rFonts w:ascii="Arial" w:eastAsia="Calibri" w:hAnsi="Arial" w:cs="Arial"/>
          <w:b/>
          <w:color w:val="000000" w:themeColor="text1"/>
          <w:sz w:val="22"/>
          <w:szCs w:val="22"/>
          <w:lang w:val="de-DE" w:eastAsia="en-US"/>
        </w:rPr>
        <w:t>Kronoart-</w:t>
      </w:r>
      <w:r w:rsidR="00466271">
        <w:rPr>
          <w:rFonts w:ascii="Arial" w:eastAsia="Calibri" w:hAnsi="Arial" w:cs="Arial"/>
          <w:b/>
          <w:color w:val="000000" w:themeColor="text1"/>
          <w:sz w:val="22"/>
          <w:szCs w:val="22"/>
          <w:lang w:val="de-DE" w:eastAsia="en-US"/>
        </w:rPr>
        <w:t>HPL-P</w:t>
      </w:r>
      <w:r>
        <w:rPr>
          <w:rFonts w:ascii="Arial" w:eastAsia="Calibri" w:hAnsi="Arial" w:cs="Arial"/>
          <w:b/>
          <w:color w:val="000000" w:themeColor="text1"/>
          <w:sz w:val="22"/>
          <w:szCs w:val="22"/>
          <w:lang w:val="de-DE" w:eastAsia="en-US"/>
        </w:rPr>
        <w:t xml:space="preserve">latten kommen als </w:t>
      </w:r>
      <w:r w:rsidR="00EF6E33">
        <w:rPr>
          <w:rFonts w:ascii="Arial" w:eastAsia="Calibri" w:hAnsi="Arial" w:cs="Arial"/>
          <w:b/>
          <w:color w:val="000000" w:themeColor="text1"/>
          <w:sz w:val="22"/>
          <w:szCs w:val="22"/>
          <w:lang w:val="de-DE" w:eastAsia="en-US"/>
        </w:rPr>
        <w:t xml:space="preserve">sowohl dekorative als auch </w:t>
      </w:r>
      <w:r>
        <w:rPr>
          <w:rFonts w:ascii="Arial" w:eastAsia="Calibri" w:hAnsi="Arial" w:cs="Arial"/>
          <w:b/>
          <w:color w:val="000000" w:themeColor="text1"/>
          <w:sz w:val="22"/>
          <w:szCs w:val="22"/>
          <w:lang w:val="de-DE" w:eastAsia="en-US"/>
        </w:rPr>
        <w:t>effizient schützende Gebäude-</w:t>
      </w:r>
      <w:r w:rsidR="00466271">
        <w:rPr>
          <w:rFonts w:ascii="Arial" w:eastAsia="Calibri" w:hAnsi="Arial" w:cs="Arial"/>
          <w:b/>
          <w:color w:val="000000" w:themeColor="text1"/>
          <w:sz w:val="22"/>
          <w:szCs w:val="22"/>
          <w:lang w:val="de-DE" w:eastAsia="en-US"/>
        </w:rPr>
        <w:t>Fassaden</w:t>
      </w:r>
      <w:r>
        <w:rPr>
          <w:rFonts w:ascii="Arial" w:eastAsia="Calibri" w:hAnsi="Arial" w:cs="Arial"/>
          <w:b/>
          <w:color w:val="000000" w:themeColor="text1"/>
          <w:sz w:val="22"/>
          <w:szCs w:val="22"/>
          <w:lang w:val="de-DE" w:eastAsia="en-US"/>
        </w:rPr>
        <w:t xml:space="preserve">systeme ebenso zum Einsatz wie als wetterfeste Balkonbrüstungen, Sonnenblenden oder </w:t>
      </w:r>
      <w:r w:rsidR="00A95A8E">
        <w:rPr>
          <w:rFonts w:ascii="Arial" w:eastAsia="Calibri" w:hAnsi="Arial" w:cs="Arial"/>
          <w:b/>
          <w:color w:val="000000" w:themeColor="text1"/>
          <w:sz w:val="22"/>
          <w:szCs w:val="22"/>
          <w:lang w:val="de-DE" w:eastAsia="en-US"/>
        </w:rPr>
        <w:t>Zaun- bzw. Handlauf-Anlagen.</w:t>
      </w:r>
    </w:p>
    <w:p w:rsidR="000E1632" w:rsidRPr="004F149A" w:rsidRDefault="000E1632" w:rsidP="001C3637">
      <w:pPr>
        <w:spacing w:line="360" w:lineRule="auto"/>
        <w:ind w:right="57"/>
        <w:rPr>
          <w:rFonts w:ascii="Arial" w:eastAsia="Calibri" w:hAnsi="Arial" w:cs="Arial"/>
          <w:b/>
          <w:color w:val="000000" w:themeColor="text1"/>
          <w:sz w:val="12"/>
          <w:szCs w:val="12"/>
          <w:lang w:val="de-DE" w:eastAsia="en-US"/>
        </w:rPr>
      </w:pPr>
    </w:p>
    <w:p w:rsidR="00A95A8E" w:rsidRDefault="00A95A8E" w:rsidP="00A95A8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Die </w:t>
      </w:r>
      <w:r w:rsidR="004C1A8E">
        <w:rPr>
          <w:rFonts w:ascii="Arial" w:eastAsia="Calibri" w:hAnsi="Arial" w:cs="Arial"/>
          <w:color w:val="000000" w:themeColor="text1"/>
          <w:sz w:val="22"/>
          <w:szCs w:val="22"/>
          <w:lang w:val="de-DE" w:eastAsia="en-US"/>
        </w:rPr>
        <w:t>Sprela GmbH</w:t>
      </w:r>
      <w:r>
        <w:rPr>
          <w:rFonts w:ascii="Arial" w:eastAsia="Calibri" w:hAnsi="Arial" w:cs="Arial"/>
          <w:color w:val="000000" w:themeColor="text1"/>
          <w:sz w:val="22"/>
          <w:szCs w:val="22"/>
          <w:lang w:val="de-DE" w:eastAsia="en-US"/>
        </w:rPr>
        <w:t xml:space="preserve"> hat sich einen hervorragenden Ruf als Konfektionierer von </w:t>
      </w:r>
      <w:r w:rsidR="00AA279E">
        <w:rPr>
          <w:rFonts w:ascii="Arial" w:eastAsia="Calibri" w:hAnsi="Arial" w:cs="Arial"/>
          <w:color w:val="000000" w:themeColor="text1"/>
          <w:sz w:val="22"/>
          <w:szCs w:val="22"/>
          <w:lang w:val="de-DE" w:eastAsia="en-US"/>
        </w:rPr>
        <w:t>HPL-</w:t>
      </w:r>
      <w:r>
        <w:rPr>
          <w:rFonts w:ascii="Arial" w:eastAsia="Calibri" w:hAnsi="Arial" w:cs="Arial"/>
          <w:color w:val="000000" w:themeColor="text1"/>
          <w:sz w:val="22"/>
          <w:szCs w:val="22"/>
          <w:lang w:val="de-DE" w:eastAsia="en-US"/>
        </w:rPr>
        <w:t xml:space="preserve">Holzwerkstoffplatten erworben. Das verdankt das Unternehmen nicht zuletzt den im öffentlichen und privatem Raum </w:t>
      </w:r>
      <w:r w:rsidR="00AA279E">
        <w:rPr>
          <w:rFonts w:ascii="Arial" w:eastAsia="Calibri" w:hAnsi="Arial" w:cs="Arial"/>
          <w:color w:val="000000" w:themeColor="text1"/>
          <w:sz w:val="22"/>
          <w:szCs w:val="22"/>
          <w:lang w:val="de-DE" w:eastAsia="en-US"/>
        </w:rPr>
        <w:t xml:space="preserve">bereits </w:t>
      </w:r>
      <w:r>
        <w:rPr>
          <w:rFonts w:ascii="Arial" w:eastAsia="Calibri" w:hAnsi="Arial" w:cs="Arial"/>
          <w:color w:val="000000" w:themeColor="text1"/>
          <w:sz w:val="22"/>
          <w:szCs w:val="22"/>
          <w:lang w:val="de-DE" w:eastAsia="en-US"/>
        </w:rPr>
        <w:t>häufig auf den ersten Blick wahrnehmbaren Fassadenverkleidungen, Außentrennwänden oder beispielsweise Balkonbrüstungen.</w:t>
      </w:r>
    </w:p>
    <w:p w:rsidR="00A95A8E" w:rsidRPr="00340832" w:rsidRDefault="00A95A8E" w:rsidP="00A95A8E">
      <w:pPr>
        <w:spacing w:line="360" w:lineRule="auto"/>
        <w:ind w:right="57"/>
        <w:rPr>
          <w:rFonts w:ascii="Arial" w:eastAsia="Calibri" w:hAnsi="Arial" w:cs="Arial"/>
          <w:color w:val="000000" w:themeColor="text1"/>
          <w:sz w:val="16"/>
          <w:szCs w:val="16"/>
          <w:lang w:val="de-DE" w:eastAsia="en-US"/>
        </w:rPr>
      </w:pPr>
    </w:p>
    <w:p w:rsidR="00AA279E" w:rsidRDefault="00AA279E" w:rsidP="00AA279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Objekt- bzw. auftragsbezogen konfektioniert Sprela diese Platten für alle gewünschten Einsatzbereiche in Architektur und Landschaftsbau. Dank eines effizienten Optimierungsprogramms werden aus Rohplatten bis zu 5.600 mal 2.040 mm Größe die gewünschten Einzelelemente zugeschnitten. Die Teile werden anschließend kantenbearbeitet, je nach Einsatz an Fassade oder als Balkonbrüstung gefast oder gerundet.</w:t>
      </w:r>
    </w:p>
    <w:p w:rsidR="00AA279E" w:rsidRPr="002E0AE9" w:rsidRDefault="00AA279E" w:rsidP="00AA279E">
      <w:pPr>
        <w:spacing w:line="360" w:lineRule="auto"/>
        <w:ind w:right="57"/>
        <w:rPr>
          <w:rFonts w:ascii="Arial" w:eastAsia="Calibri" w:hAnsi="Arial" w:cs="Arial"/>
          <w:color w:val="000000" w:themeColor="text1"/>
          <w:sz w:val="16"/>
          <w:szCs w:val="16"/>
          <w:lang w:val="de-DE" w:eastAsia="en-US"/>
        </w:rPr>
      </w:pPr>
    </w:p>
    <w:p w:rsidR="00AA279E" w:rsidRDefault="00AA279E" w:rsidP="00AA279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CNC-gesteuerte Formatfräsen stellen die gewünschten Ausschnitte her, Bohraggregate schaffen für Schraub- oder Nietverbindungen die exakt positionierten Befestigungsbohrungen gemäß technischer und statischer Vorgaben. Dieser Prozessschritt ist herausfordernd, weil immer nur eine Bohrung den künftigen Fixpunkt des Elements darstellt – alle anderen Bohrlöcher sind Gleitpunkte, um dynamische Lasten zu kompensieren.</w:t>
      </w:r>
    </w:p>
    <w:p w:rsidR="00AA279E" w:rsidRPr="00364333" w:rsidRDefault="00AA279E" w:rsidP="00AA279E">
      <w:pPr>
        <w:spacing w:line="360" w:lineRule="auto"/>
        <w:ind w:right="57"/>
        <w:rPr>
          <w:rFonts w:ascii="Arial" w:eastAsia="Calibri" w:hAnsi="Arial" w:cs="Arial"/>
          <w:color w:val="000000" w:themeColor="text1"/>
          <w:sz w:val="16"/>
          <w:szCs w:val="16"/>
          <w:lang w:val="de-DE" w:eastAsia="en-US"/>
        </w:rPr>
      </w:pPr>
    </w:p>
    <w:p w:rsidR="00A95A8E" w:rsidRDefault="00A95A8E" w:rsidP="00A95A8E">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Die </w:t>
      </w:r>
      <w:r w:rsidR="00AA279E">
        <w:rPr>
          <w:rFonts w:ascii="Arial" w:eastAsia="Calibri" w:hAnsi="Arial" w:cs="Arial"/>
          <w:color w:val="000000" w:themeColor="text1"/>
          <w:sz w:val="22"/>
          <w:szCs w:val="22"/>
          <w:lang w:val="de-DE" w:eastAsia="en-US"/>
        </w:rPr>
        <w:t xml:space="preserve">für die Konfektionierung eingesetzten </w:t>
      </w:r>
      <w:r>
        <w:rPr>
          <w:rFonts w:ascii="Arial" w:eastAsia="Calibri" w:hAnsi="Arial" w:cs="Arial"/>
          <w:color w:val="000000" w:themeColor="text1"/>
          <w:sz w:val="22"/>
          <w:szCs w:val="22"/>
          <w:lang w:val="de-DE" w:eastAsia="en-US"/>
        </w:rPr>
        <w:t xml:space="preserve">Kronoart-Platten </w:t>
      </w:r>
      <w:r w:rsidR="00466271">
        <w:rPr>
          <w:rFonts w:ascii="Arial" w:eastAsia="Calibri" w:hAnsi="Arial" w:cs="Arial"/>
          <w:color w:val="000000" w:themeColor="text1"/>
          <w:sz w:val="22"/>
          <w:szCs w:val="22"/>
          <w:lang w:val="de-DE" w:eastAsia="en-US"/>
        </w:rPr>
        <w:t>mit 6 oder 8</w:t>
      </w:r>
      <w:r w:rsidR="00AA279E">
        <w:rPr>
          <w:rFonts w:ascii="Arial" w:eastAsia="Calibri" w:hAnsi="Arial" w:cs="Arial"/>
          <w:color w:val="000000" w:themeColor="text1"/>
          <w:sz w:val="22"/>
          <w:szCs w:val="22"/>
          <w:lang w:val="de-DE" w:eastAsia="en-US"/>
        </w:rPr>
        <w:t> </w:t>
      </w:r>
      <w:r w:rsidR="00466271">
        <w:rPr>
          <w:rFonts w:ascii="Arial" w:eastAsia="Calibri" w:hAnsi="Arial" w:cs="Arial"/>
          <w:color w:val="000000" w:themeColor="text1"/>
          <w:sz w:val="22"/>
          <w:szCs w:val="22"/>
          <w:lang w:val="de-DE" w:eastAsia="en-US"/>
        </w:rPr>
        <w:t xml:space="preserve">mm Stärke </w:t>
      </w:r>
      <w:r>
        <w:rPr>
          <w:rFonts w:ascii="Arial" w:eastAsia="Calibri" w:hAnsi="Arial" w:cs="Arial"/>
          <w:color w:val="000000" w:themeColor="text1"/>
          <w:sz w:val="22"/>
          <w:szCs w:val="22"/>
          <w:lang w:val="de-DE" w:eastAsia="en-US"/>
        </w:rPr>
        <w:t xml:space="preserve">zeichnen sich durch herausragende Materialeigenschaften aus, die </w:t>
      </w:r>
      <w:r w:rsidR="00466271">
        <w:rPr>
          <w:rFonts w:ascii="Arial" w:eastAsia="Calibri" w:hAnsi="Arial" w:cs="Arial"/>
          <w:color w:val="000000" w:themeColor="text1"/>
          <w:sz w:val="22"/>
          <w:szCs w:val="22"/>
          <w:lang w:val="de-DE" w:eastAsia="en-US"/>
        </w:rPr>
        <w:t xml:space="preserve">unter anderem </w:t>
      </w:r>
      <w:r>
        <w:rPr>
          <w:rFonts w:ascii="Arial" w:eastAsia="Calibri" w:hAnsi="Arial" w:cs="Arial"/>
          <w:color w:val="000000" w:themeColor="text1"/>
          <w:sz w:val="22"/>
          <w:szCs w:val="22"/>
          <w:lang w:val="de-DE" w:eastAsia="en-US"/>
        </w:rPr>
        <w:t xml:space="preserve">mit außergewöhnlicher Widerstandsfähigkeit und dekorativer Ästhetik punkten. </w:t>
      </w:r>
      <w:r w:rsidR="00466271">
        <w:rPr>
          <w:rFonts w:ascii="Arial" w:eastAsia="Calibri" w:hAnsi="Arial" w:cs="Arial"/>
          <w:color w:val="000000" w:themeColor="text1"/>
          <w:sz w:val="22"/>
          <w:szCs w:val="22"/>
          <w:lang w:val="de-DE" w:eastAsia="en-US"/>
        </w:rPr>
        <w:t>I</w:t>
      </w:r>
      <w:r>
        <w:rPr>
          <w:rFonts w:ascii="Arial" w:eastAsia="Calibri" w:hAnsi="Arial" w:cs="Arial"/>
          <w:color w:val="000000" w:themeColor="text1"/>
          <w:sz w:val="22"/>
          <w:szCs w:val="22"/>
          <w:lang w:val="de-DE" w:eastAsia="en-US"/>
        </w:rPr>
        <w:t xml:space="preserve">nsgesamt </w:t>
      </w:r>
      <w:r w:rsidR="00466271">
        <w:rPr>
          <w:rFonts w:ascii="Arial" w:eastAsia="Calibri" w:hAnsi="Arial" w:cs="Arial"/>
          <w:color w:val="000000" w:themeColor="text1"/>
          <w:sz w:val="22"/>
          <w:szCs w:val="22"/>
          <w:lang w:val="de-DE" w:eastAsia="en-US"/>
        </w:rPr>
        <w:t xml:space="preserve">werden </w:t>
      </w:r>
      <w:r>
        <w:rPr>
          <w:rFonts w:ascii="Arial" w:eastAsia="Calibri" w:hAnsi="Arial" w:cs="Arial"/>
          <w:color w:val="000000" w:themeColor="text1"/>
          <w:sz w:val="22"/>
          <w:szCs w:val="22"/>
          <w:lang w:val="de-DE" w:eastAsia="en-US"/>
        </w:rPr>
        <w:t>48 Uni- sowie 27 Holz</w:t>
      </w:r>
      <w:r w:rsidR="00340832">
        <w:rPr>
          <w:rFonts w:ascii="Arial" w:eastAsia="Calibri" w:hAnsi="Arial" w:cs="Arial"/>
          <w:color w:val="000000" w:themeColor="text1"/>
          <w:sz w:val="22"/>
          <w:szCs w:val="22"/>
          <w:lang w:val="de-DE" w:eastAsia="en-US"/>
        </w:rPr>
        <w:t>- und Fantasiedekore angeboten.</w:t>
      </w:r>
    </w:p>
    <w:p w:rsidR="00340832" w:rsidRPr="00340832" w:rsidRDefault="00340832" w:rsidP="00A95A8E">
      <w:pPr>
        <w:spacing w:line="360" w:lineRule="auto"/>
        <w:ind w:right="57"/>
        <w:rPr>
          <w:rFonts w:ascii="Arial" w:eastAsia="Calibri" w:hAnsi="Arial" w:cs="Arial"/>
          <w:color w:val="000000" w:themeColor="text1"/>
          <w:sz w:val="16"/>
          <w:szCs w:val="16"/>
          <w:lang w:val="de-DE" w:eastAsia="en-US"/>
        </w:rPr>
      </w:pPr>
    </w:p>
    <w:p w:rsidR="00340832" w:rsidRDefault="00466271" w:rsidP="00466271">
      <w:pPr>
        <w:spacing w:line="360" w:lineRule="auto"/>
        <w:ind w:right="-85"/>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Zur </w:t>
      </w:r>
      <w:r w:rsidR="00340832">
        <w:rPr>
          <w:rFonts w:ascii="Arial" w:eastAsia="Calibri" w:hAnsi="Arial" w:cs="Arial"/>
          <w:color w:val="000000" w:themeColor="text1"/>
          <w:sz w:val="22"/>
          <w:szCs w:val="22"/>
          <w:lang w:val="de-DE" w:eastAsia="en-US"/>
        </w:rPr>
        <w:t>gestalterische</w:t>
      </w:r>
      <w:r>
        <w:rPr>
          <w:rFonts w:ascii="Arial" w:eastAsia="Calibri" w:hAnsi="Arial" w:cs="Arial"/>
          <w:color w:val="000000" w:themeColor="text1"/>
          <w:sz w:val="22"/>
          <w:szCs w:val="22"/>
          <w:lang w:val="de-DE" w:eastAsia="en-US"/>
        </w:rPr>
        <w:t>n</w:t>
      </w:r>
      <w:r w:rsidR="00340832">
        <w:rPr>
          <w:rFonts w:ascii="Arial" w:eastAsia="Calibri" w:hAnsi="Arial" w:cs="Arial"/>
          <w:color w:val="000000" w:themeColor="text1"/>
          <w:sz w:val="22"/>
          <w:szCs w:val="22"/>
          <w:lang w:val="de-DE" w:eastAsia="en-US"/>
        </w:rPr>
        <w:t xml:space="preserve"> Vielfalt</w:t>
      </w:r>
      <w:r>
        <w:rPr>
          <w:rFonts w:ascii="Arial" w:eastAsia="Calibri" w:hAnsi="Arial" w:cs="Arial"/>
          <w:color w:val="000000" w:themeColor="text1"/>
          <w:sz w:val="22"/>
          <w:szCs w:val="22"/>
          <w:lang w:val="de-DE" w:eastAsia="en-US"/>
        </w:rPr>
        <w:t xml:space="preserve"> kommen weitere handfeste Vorteile</w:t>
      </w:r>
      <w:r w:rsidR="00340832">
        <w:rPr>
          <w:rFonts w:ascii="Arial" w:eastAsia="Calibri" w:hAnsi="Arial" w:cs="Arial"/>
          <w:color w:val="000000" w:themeColor="text1"/>
          <w:sz w:val="22"/>
          <w:szCs w:val="22"/>
          <w:lang w:val="de-DE" w:eastAsia="en-US"/>
        </w:rPr>
        <w:t xml:space="preserve">: Hohe Drücke und Temperaturen bei der Beschichtung lassen ein Material entstehen, welches hervorragend zu bearbeiten, leicht zu handhaben, stabil, fest und extrem witterungsbeständig ist. </w:t>
      </w:r>
      <w:r>
        <w:rPr>
          <w:rFonts w:ascii="Arial" w:eastAsia="Calibri" w:hAnsi="Arial" w:cs="Arial"/>
          <w:color w:val="000000" w:themeColor="text1"/>
          <w:sz w:val="22"/>
          <w:szCs w:val="22"/>
          <w:lang w:val="de-DE" w:eastAsia="en-US"/>
        </w:rPr>
        <w:t xml:space="preserve">Die </w:t>
      </w:r>
      <w:r w:rsidR="00340832">
        <w:rPr>
          <w:rFonts w:ascii="Arial" w:eastAsia="Calibri" w:hAnsi="Arial" w:cs="Arial"/>
          <w:color w:val="000000" w:themeColor="text1"/>
          <w:sz w:val="22"/>
          <w:szCs w:val="22"/>
          <w:lang w:val="de-DE" w:eastAsia="en-US"/>
        </w:rPr>
        <w:t>Hochdrucklaminatplatte</w:t>
      </w:r>
      <w:r>
        <w:rPr>
          <w:rFonts w:ascii="Arial" w:eastAsia="Calibri" w:hAnsi="Arial" w:cs="Arial"/>
          <w:color w:val="000000" w:themeColor="text1"/>
          <w:sz w:val="22"/>
          <w:szCs w:val="22"/>
          <w:lang w:val="de-DE" w:eastAsia="en-US"/>
        </w:rPr>
        <w:t>n</w:t>
      </w:r>
      <w:r w:rsidR="00340832">
        <w:rPr>
          <w:rFonts w:ascii="Arial" w:eastAsia="Calibri" w:hAnsi="Arial" w:cs="Arial"/>
          <w:color w:val="000000" w:themeColor="text1"/>
          <w:sz w:val="22"/>
          <w:szCs w:val="22"/>
          <w:lang w:val="de-DE" w:eastAsia="en-US"/>
        </w:rPr>
        <w:t xml:space="preserve"> für </w:t>
      </w:r>
      <w:r>
        <w:rPr>
          <w:rFonts w:ascii="Arial" w:eastAsia="Calibri" w:hAnsi="Arial" w:cs="Arial"/>
          <w:color w:val="000000" w:themeColor="text1"/>
          <w:sz w:val="22"/>
          <w:szCs w:val="22"/>
          <w:lang w:val="de-DE" w:eastAsia="en-US"/>
        </w:rPr>
        <w:t xml:space="preserve">eine </w:t>
      </w:r>
      <w:r w:rsidR="00340832">
        <w:rPr>
          <w:rFonts w:ascii="Arial" w:eastAsia="Calibri" w:hAnsi="Arial" w:cs="Arial"/>
          <w:color w:val="000000" w:themeColor="text1"/>
          <w:sz w:val="22"/>
          <w:szCs w:val="22"/>
          <w:lang w:val="de-DE" w:eastAsia="en-US"/>
        </w:rPr>
        <w:t xml:space="preserve">dekorative Verwendung im Außenbereich unter </w:t>
      </w:r>
      <w:r>
        <w:rPr>
          <w:rFonts w:ascii="Arial" w:eastAsia="Calibri" w:hAnsi="Arial" w:cs="Arial"/>
          <w:color w:val="000000" w:themeColor="text1"/>
          <w:sz w:val="22"/>
          <w:szCs w:val="22"/>
          <w:lang w:val="de-DE" w:eastAsia="en-US"/>
        </w:rPr>
        <w:t>er</w:t>
      </w:r>
      <w:r w:rsidR="002E0AE9">
        <w:rPr>
          <w:rFonts w:ascii="Arial" w:eastAsia="Calibri" w:hAnsi="Arial" w:cs="Arial"/>
          <w:color w:val="000000" w:themeColor="text1"/>
          <w:sz w:val="22"/>
          <w:szCs w:val="22"/>
          <w:lang w:val="de-DE" w:eastAsia="en-US"/>
        </w:rPr>
        <w:t>schwer</w:t>
      </w:r>
      <w:r>
        <w:rPr>
          <w:rFonts w:ascii="Arial" w:eastAsia="Calibri" w:hAnsi="Arial" w:cs="Arial"/>
          <w:color w:val="000000" w:themeColor="text1"/>
          <w:sz w:val="22"/>
          <w:szCs w:val="22"/>
          <w:lang w:val="de-DE" w:eastAsia="en-US"/>
        </w:rPr>
        <w:t>t</w:t>
      </w:r>
      <w:r w:rsidR="002E0AE9">
        <w:rPr>
          <w:rFonts w:ascii="Arial" w:eastAsia="Calibri" w:hAnsi="Arial" w:cs="Arial"/>
          <w:color w:val="000000" w:themeColor="text1"/>
          <w:sz w:val="22"/>
          <w:szCs w:val="22"/>
          <w:lang w:val="de-DE" w:eastAsia="en-US"/>
        </w:rPr>
        <w:t xml:space="preserve">en Bedingungen (EDF) und </w:t>
      </w:r>
      <w:r w:rsidR="00340832">
        <w:rPr>
          <w:rFonts w:ascii="Arial" w:eastAsia="Calibri" w:hAnsi="Arial" w:cs="Arial"/>
          <w:color w:val="000000" w:themeColor="text1"/>
          <w:sz w:val="22"/>
          <w:szCs w:val="22"/>
          <w:lang w:val="de-DE" w:eastAsia="en-US"/>
        </w:rPr>
        <w:t xml:space="preserve">direkter Einwirkung von UV-Strahlung, Regen und Frost </w:t>
      </w:r>
      <w:r>
        <w:rPr>
          <w:rFonts w:ascii="Arial" w:eastAsia="Calibri" w:hAnsi="Arial" w:cs="Arial"/>
          <w:color w:val="000000" w:themeColor="text1"/>
          <w:sz w:val="22"/>
          <w:szCs w:val="22"/>
          <w:lang w:val="de-DE" w:eastAsia="en-US"/>
        </w:rPr>
        <w:t xml:space="preserve">erfüllen </w:t>
      </w:r>
      <w:r w:rsidR="00340832">
        <w:rPr>
          <w:rFonts w:ascii="Arial" w:eastAsia="Calibri" w:hAnsi="Arial" w:cs="Arial"/>
          <w:color w:val="000000" w:themeColor="text1"/>
          <w:sz w:val="22"/>
          <w:szCs w:val="22"/>
          <w:lang w:val="de-DE" w:eastAsia="en-US"/>
        </w:rPr>
        <w:t>die Norm EN 438-6.</w:t>
      </w:r>
    </w:p>
    <w:p w:rsidR="00031A8D" w:rsidRPr="00AA279E" w:rsidRDefault="00031A8D" w:rsidP="00340832">
      <w:pPr>
        <w:spacing w:line="360" w:lineRule="auto"/>
        <w:ind w:right="57"/>
        <w:rPr>
          <w:rFonts w:ascii="Arial" w:eastAsia="Calibri" w:hAnsi="Arial" w:cs="Arial"/>
          <w:color w:val="000000" w:themeColor="text1"/>
          <w:sz w:val="16"/>
          <w:szCs w:val="16"/>
          <w:lang w:val="de-DE" w:eastAsia="en-US"/>
        </w:rPr>
      </w:pPr>
    </w:p>
    <w:p w:rsidR="00031A8D" w:rsidRDefault="002E0AE9" w:rsidP="00340832">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Egal also, o</w:t>
      </w:r>
      <w:r w:rsidR="00031A8D">
        <w:rPr>
          <w:rFonts w:ascii="Arial" w:eastAsia="Calibri" w:hAnsi="Arial" w:cs="Arial"/>
          <w:color w:val="000000" w:themeColor="text1"/>
          <w:sz w:val="22"/>
          <w:szCs w:val="22"/>
          <w:lang w:val="de-DE" w:eastAsia="en-US"/>
        </w:rPr>
        <w:t xml:space="preserve">b Schnee, Sonne, Wind oder hohe Luftfeuchtigkeit </w:t>
      </w:r>
      <w:r>
        <w:rPr>
          <w:rFonts w:ascii="Arial" w:eastAsia="Calibri" w:hAnsi="Arial" w:cs="Arial"/>
          <w:color w:val="000000" w:themeColor="text1"/>
          <w:sz w:val="22"/>
          <w:szCs w:val="22"/>
          <w:lang w:val="de-DE" w:eastAsia="en-US"/>
        </w:rPr>
        <w:t>–</w:t>
      </w:r>
      <w:r w:rsidR="00031A8D">
        <w:rPr>
          <w:rFonts w:ascii="Arial" w:eastAsia="Calibri" w:hAnsi="Arial" w:cs="Arial"/>
          <w:color w:val="000000" w:themeColor="text1"/>
          <w:sz w:val="22"/>
          <w:szCs w:val="22"/>
          <w:lang w:val="de-DE" w:eastAsia="en-US"/>
        </w:rPr>
        <w:t xml:space="preserve"> sowohl auf der Oberfläche als auch im Platteninnern erfolgen keine physikalischen oder chemischen Veränderungen, die Platten quellen oder schwinden </w:t>
      </w:r>
      <w:r w:rsidR="007D75BE">
        <w:rPr>
          <w:rFonts w:ascii="Arial" w:eastAsia="Calibri" w:hAnsi="Arial" w:cs="Arial"/>
          <w:color w:val="000000" w:themeColor="text1"/>
          <w:sz w:val="22"/>
          <w:szCs w:val="22"/>
          <w:lang w:val="de-DE" w:eastAsia="en-US"/>
        </w:rPr>
        <w:t xml:space="preserve">nur minimal </w:t>
      </w:r>
      <w:r>
        <w:rPr>
          <w:rFonts w:ascii="Arial" w:eastAsia="Calibri" w:hAnsi="Arial" w:cs="Arial"/>
          <w:color w:val="000000" w:themeColor="text1"/>
          <w:sz w:val="22"/>
          <w:szCs w:val="22"/>
          <w:lang w:val="de-DE" w:eastAsia="en-US"/>
        </w:rPr>
        <w:t xml:space="preserve">(&lt;2 %) </w:t>
      </w:r>
      <w:r w:rsidR="00031A8D">
        <w:rPr>
          <w:rFonts w:ascii="Arial" w:eastAsia="Calibri" w:hAnsi="Arial" w:cs="Arial"/>
          <w:color w:val="000000" w:themeColor="text1"/>
          <w:sz w:val="22"/>
          <w:szCs w:val="22"/>
          <w:lang w:val="de-DE" w:eastAsia="en-US"/>
        </w:rPr>
        <w:t>und selbst heftige Temperaturwechsel bleiben folgenlos.</w:t>
      </w:r>
    </w:p>
    <w:p w:rsidR="008D12C2" w:rsidRPr="00573224" w:rsidRDefault="008D12C2" w:rsidP="008D12C2">
      <w:pPr>
        <w:spacing w:line="360" w:lineRule="auto"/>
        <w:ind w:right="57"/>
        <w:rPr>
          <w:rFonts w:ascii="Arial" w:eastAsia="Calibri" w:hAnsi="Arial" w:cs="Arial"/>
          <w:b/>
          <w:color w:val="000000" w:themeColor="text1"/>
          <w:sz w:val="16"/>
          <w:szCs w:val="16"/>
          <w:lang w:val="de-DE" w:eastAsia="en-US"/>
        </w:rPr>
      </w:pPr>
    </w:p>
    <w:p w:rsidR="00031A8D" w:rsidRDefault="00340832" w:rsidP="008D12C2">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Damit </w:t>
      </w:r>
      <w:r w:rsidR="00FC3F75">
        <w:rPr>
          <w:rFonts w:ascii="Arial" w:eastAsia="Calibri" w:hAnsi="Arial" w:cs="Arial"/>
          <w:color w:val="000000" w:themeColor="text1"/>
          <w:sz w:val="22"/>
          <w:szCs w:val="22"/>
          <w:lang w:val="de-DE" w:eastAsia="en-US"/>
        </w:rPr>
        <w:t>der</w:t>
      </w:r>
      <w:r>
        <w:rPr>
          <w:rFonts w:ascii="Arial" w:eastAsia="Calibri" w:hAnsi="Arial" w:cs="Arial"/>
          <w:color w:val="000000" w:themeColor="text1"/>
          <w:sz w:val="22"/>
          <w:szCs w:val="22"/>
          <w:lang w:val="de-DE" w:eastAsia="en-US"/>
        </w:rPr>
        <w:t xml:space="preserve"> </w:t>
      </w:r>
      <w:r w:rsidR="00FC3F75">
        <w:rPr>
          <w:rFonts w:ascii="Arial" w:eastAsia="Calibri" w:hAnsi="Arial" w:cs="Arial"/>
          <w:color w:val="000000" w:themeColor="text1"/>
          <w:sz w:val="22"/>
          <w:szCs w:val="22"/>
          <w:lang w:val="de-DE" w:eastAsia="en-US"/>
        </w:rPr>
        <w:t xml:space="preserve">für den Hochbau entscheidenden Argumente </w:t>
      </w:r>
      <w:r>
        <w:rPr>
          <w:rFonts w:ascii="Arial" w:eastAsia="Calibri" w:hAnsi="Arial" w:cs="Arial"/>
          <w:color w:val="000000" w:themeColor="text1"/>
          <w:sz w:val="22"/>
          <w:szCs w:val="22"/>
          <w:lang w:val="de-DE" w:eastAsia="en-US"/>
        </w:rPr>
        <w:t>nicht genug</w:t>
      </w:r>
      <w:r w:rsidR="00FC3F75">
        <w:rPr>
          <w:rFonts w:ascii="Arial" w:eastAsia="Calibri" w:hAnsi="Arial" w:cs="Arial"/>
          <w:color w:val="000000" w:themeColor="text1"/>
          <w:sz w:val="22"/>
          <w:szCs w:val="22"/>
          <w:lang w:val="de-DE" w:eastAsia="en-US"/>
        </w:rPr>
        <w:t>, denn s</w:t>
      </w:r>
      <w:r>
        <w:rPr>
          <w:rFonts w:ascii="Arial" w:eastAsia="Calibri" w:hAnsi="Arial" w:cs="Arial"/>
          <w:color w:val="000000" w:themeColor="text1"/>
          <w:sz w:val="22"/>
          <w:szCs w:val="22"/>
          <w:lang w:val="de-DE" w:eastAsia="en-US"/>
        </w:rPr>
        <w:t xml:space="preserve">tandardmäßig wird Brandschutzklasse B-S1, d0 (EN 13501) bzw. B1 nach DIN </w:t>
      </w:r>
      <w:r w:rsidR="00031A8D">
        <w:rPr>
          <w:rFonts w:ascii="Arial" w:eastAsia="Calibri" w:hAnsi="Arial" w:cs="Arial"/>
          <w:color w:val="000000" w:themeColor="text1"/>
          <w:sz w:val="22"/>
          <w:szCs w:val="22"/>
          <w:lang w:val="de-DE" w:eastAsia="en-US"/>
        </w:rPr>
        <w:t xml:space="preserve">4102 </w:t>
      </w:r>
      <w:r>
        <w:rPr>
          <w:rFonts w:ascii="Arial" w:eastAsia="Calibri" w:hAnsi="Arial" w:cs="Arial"/>
          <w:color w:val="000000" w:themeColor="text1"/>
          <w:sz w:val="22"/>
          <w:szCs w:val="22"/>
          <w:lang w:val="de-DE" w:eastAsia="en-US"/>
        </w:rPr>
        <w:t xml:space="preserve">erreicht. </w:t>
      </w:r>
      <w:r w:rsidR="00031A8D">
        <w:rPr>
          <w:rFonts w:ascii="Arial" w:eastAsia="Calibri" w:hAnsi="Arial" w:cs="Arial"/>
          <w:color w:val="000000" w:themeColor="text1"/>
          <w:sz w:val="22"/>
          <w:szCs w:val="22"/>
          <w:lang w:val="de-DE" w:eastAsia="en-US"/>
        </w:rPr>
        <w:t xml:space="preserve">Somit schmelzen oder tropfen </w:t>
      </w:r>
      <w:r w:rsidR="002E0AE9">
        <w:rPr>
          <w:rFonts w:ascii="Arial" w:eastAsia="Calibri" w:hAnsi="Arial" w:cs="Arial"/>
          <w:color w:val="000000" w:themeColor="text1"/>
          <w:sz w:val="22"/>
          <w:szCs w:val="22"/>
          <w:lang w:val="de-DE" w:eastAsia="en-US"/>
        </w:rPr>
        <w:t xml:space="preserve">die Platten </w:t>
      </w:r>
      <w:r w:rsidR="00031A8D">
        <w:rPr>
          <w:rFonts w:ascii="Arial" w:eastAsia="Calibri" w:hAnsi="Arial" w:cs="Arial"/>
          <w:color w:val="000000" w:themeColor="text1"/>
          <w:sz w:val="22"/>
          <w:szCs w:val="22"/>
          <w:lang w:val="de-DE" w:eastAsia="en-US"/>
        </w:rPr>
        <w:t>unter Einfluss von Hitze bzw. offener Flamme</w:t>
      </w:r>
      <w:r w:rsidR="00FC3F75">
        <w:rPr>
          <w:rFonts w:ascii="Arial" w:eastAsia="Calibri" w:hAnsi="Arial" w:cs="Arial"/>
          <w:color w:val="000000" w:themeColor="text1"/>
          <w:sz w:val="22"/>
          <w:szCs w:val="22"/>
          <w:lang w:val="de-DE" w:eastAsia="en-US"/>
        </w:rPr>
        <w:t xml:space="preserve"> nicht</w:t>
      </w:r>
      <w:r w:rsidR="00031A8D">
        <w:rPr>
          <w:rFonts w:ascii="Arial" w:eastAsia="Calibri" w:hAnsi="Arial" w:cs="Arial"/>
          <w:color w:val="000000" w:themeColor="text1"/>
          <w:sz w:val="22"/>
          <w:szCs w:val="22"/>
          <w:lang w:val="de-DE" w:eastAsia="en-US"/>
        </w:rPr>
        <w:t>, sie bleiben formstabil, brechen nicht</w:t>
      </w:r>
      <w:r w:rsidR="007046CB">
        <w:rPr>
          <w:rFonts w:ascii="Arial" w:eastAsia="Calibri" w:hAnsi="Arial" w:cs="Arial"/>
          <w:color w:val="000000" w:themeColor="text1"/>
          <w:sz w:val="22"/>
          <w:szCs w:val="22"/>
          <w:lang w:val="de-DE" w:eastAsia="en-US"/>
        </w:rPr>
        <w:t xml:space="preserve"> </w:t>
      </w:r>
      <w:r w:rsidR="00031A8D">
        <w:rPr>
          <w:rFonts w:ascii="Arial" w:eastAsia="Calibri" w:hAnsi="Arial" w:cs="Arial"/>
          <w:color w:val="000000" w:themeColor="text1"/>
          <w:sz w:val="22"/>
          <w:szCs w:val="22"/>
          <w:lang w:val="de-DE" w:eastAsia="en-US"/>
        </w:rPr>
        <w:t>und emittieren keine giftigen, gefährlichen Dämpfe.</w:t>
      </w:r>
    </w:p>
    <w:p w:rsidR="00031A8D" w:rsidRPr="002E0AE9" w:rsidRDefault="00031A8D" w:rsidP="008D12C2">
      <w:pPr>
        <w:spacing w:line="360" w:lineRule="auto"/>
        <w:ind w:right="57"/>
        <w:rPr>
          <w:rFonts w:ascii="Arial" w:eastAsia="Calibri" w:hAnsi="Arial" w:cs="Arial"/>
          <w:color w:val="000000" w:themeColor="text1"/>
          <w:sz w:val="16"/>
          <w:szCs w:val="16"/>
          <w:lang w:val="de-DE" w:eastAsia="en-US"/>
        </w:rPr>
      </w:pPr>
    </w:p>
    <w:p w:rsidR="00031A8D" w:rsidRDefault="00031A8D" w:rsidP="008D12C2">
      <w:pPr>
        <w:spacing w:line="360" w:lineRule="auto"/>
        <w:ind w:right="57"/>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Die herausragende Eignung der </w:t>
      </w:r>
      <w:r w:rsidR="00AA279E">
        <w:rPr>
          <w:rFonts w:ascii="Arial" w:eastAsia="Calibri" w:hAnsi="Arial" w:cs="Arial"/>
          <w:color w:val="000000" w:themeColor="text1"/>
          <w:sz w:val="22"/>
          <w:szCs w:val="22"/>
          <w:lang w:val="de-DE" w:eastAsia="en-US"/>
        </w:rPr>
        <w:t>HPL</w:t>
      </w:r>
      <w:r>
        <w:rPr>
          <w:rFonts w:ascii="Arial" w:eastAsia="Calibri" w:hAnsi="Arial" w:cs="Arial"/>
          <w:color w:val="000000" w:themeColor="text1"/>
          <w:sz w:val="22"/>
          <w:szCs w:val="22"/>
          <w:lang w:val="de-DE" w:eastAsia="en-US"/>
        </w:rPr>
        <w:t>-Fassadenplatten für den Außenbereich resultiert zudem daraus, dass physischer Vandalismus spurlos an ihnen vorbeigeht – übrigens ebenso spurlos, wie die Entfernung unerwünschter Graffiti oder anderer „künstlerischer“ Selbstdarstellungen mit den entsprechenden Lösemitteln auch.</w:t>
      </w:r>
    </w:p>
    <w:p w:rsidR="00031A8D" w:rsidRPr="002E0AE9" w:rsidRDefault="00031A8D" w:rsidP="008D12C2">
      <w:pPr>
        <w:spacing w:line="360" w:lineRule="auto"/>
        <w:ind w:right="57"/>
        <w:rPr>
          <w:rFonts w:ascii="Arial" w:eastAsia="Calibri" w:hAnsi="Arial" w:cs="Arial"/>
          <w:color w:val="000000" w:themeColor="text1"/>
          <w:sz w:val="16"/>
          <w:szCs w:val="16"/>
          <w:lang w:val="de-DE" w:eastAsia="en-US"/>
        </w:rPr>
      </w:pPr>
    </w:p>
    <w:p w:rsidR="00C25355" w:rsidRDefault="00364333" w:rsidP="00160AAD">
      <w:pPr>
        <w:spacing w:line="360" w:lineRule="auto"/>
        <w:ind w:right="57"/>
        <w:rPr>
          <w:rFonts w:ascii="Arial" w:eastAsia="Arial Unicode MS" w:hAnsi="Arial" w:cs="Arial"/>
          <w:color w:val="000000" w:themeColor="text1"/>
          <w:sz w:val="22"/>
          <w:szCs w:val="22"/>
          <w:lang w:val="de-DE"/>
        </w:rPr>
      </w:pPr>
      <w:r>
        <w:rPr>
          <w:rFonts w:ascii="Arial" w:eastAsia="Calibri" w:hAnsi="Arial" w:cs="Arial"/>
          <w:color w:val="000000" w:themeColor="text1"/>
          <w:sz w:val="22"/>
          <w:szCs w:val="22"/>
          <w:lang w:val="de-DE" w:eastAsia="en-US"/>
        </w:rPr>
        <w:lastRenderedPageBreak/>
        <w:t xml:space="preserve">Neben der Konfektionierung </w:t>
      </w:r>
      <w:r w:rsidR="00AA279E">
        <w:rPr>
          <w:rFonts w:ascii="Arial" w:eastAsia="Calibri" w:hAnsi="Arial" w:cs="Arial"/>
          <w:color w:val="000000" w:themeColor="text1"/>
          <w:sz w:val="22"/>
          <w:szCs w:val="22"/>
          <w:lang w:val="de-DE" w:eastAsia="en-US"/>
        </w:rPr>
        <w:t>von Kronoart-Platten für vorgehängte</w:t>
      </w:r>
      <w:r>
        <w:rPr>
          <w:rFonts w:ascii="Arial" w:eastAsia="Calibri" w:hAnsi="Arial" w:cs="Arial"/>
          <w:color w:val="000000" w:themeColor="text1"/>
          <w:sz w:val="22"/>
          <w:szCs w:val="22"/>
          <w:lang w:val="de-DE" w:eastAsia="en-US"/>
        </w:rPr>
        <w:t xml:space="preserve"> Fassadenelemente</w:t>
      </w:r>
      <w:r w:rsidR="00FC3F75">
        <w:rPr>
          <w:rFonts w:ascii="Arial" w:eastAsia="Calibri" w:hAnsi="Arial" w:cs="Arial"/>
          <w:color w:val="000000" w:themeColor="text1"/>
          <w:sz w:val="22"/>
          <w:szCs w:val="22"/>
          <w:lang w:val="de-DE" w:eastAsia="en-US"/>
        </w:rPr>
        <w:t xml:space="preserve"> oder </w:t>
      </w:r>
      <w:r>
        <w:rPr>
          <w:rFonts w:ascii="Arial" w:eastAsia="Calibri" w:hAnsi="Arial" w:cs="Arial"/>
          <w:color w:val="000000" w:themeColor="text1"/>
          <w:sz w:val="22"/>
          <w:szCs w:val="22"/>
          <w:lang w:val="de-DE" w:eastAsia="en-US"/>
        </w:rPr>
        <w:t xml:space="preserve">Gebäude-Verkleidungen, Trennwände im Außenbereich oder Zäune, Handläufe oder Balkonbauteile bietet Sprela </w:t>
      </w:r>
      <w:r w:rsidR="0042776D">
        <w:rPr>
          <w:rFonts w:ascii="Arial" w:eastAsia="Calibri" w:hAnsi="Arial" w:cs="Arial"/>
          <w:color w:val="000000" w:themeColor="text1"/>
          <w:sz w:val="22"/>
          <w:szCs w:val="22"/>
          <w:lang w:val="de-DE" w:eastAsia="en-US"/>
        </w:rPr>
        <w:t>auch die auftragsbezogene Vorbereitung von Vollkernplatten an, wie sie beispielsweise als 12 mm starke „Slimline“-Arbeitsplatten in modernen Küchen oder als Schul-</w:t>
      </w:r>
      <w:r w:rsidR="007046CB">
        <w:rPr>
          <w:rFonts w:ascii="Arial" w:eastAsia="Calibri" w:hAnsi="Arial" w:cs="Arial"/>
          <w:color w:val="000000" w:themeColor="text1"/>
          <w:sz w:val="22"/>
          <w:szCs w:val="22"/>
          <w:lang w:val="de-DE" w:eastAsia="en-US"/>
        </w:rPr>
        <w:t xml:space="preserve"> bzw.</w:t>
      </w:r>
      <w:r w:rsidR="0042776D">
        <w:rPr>
          <w:rFonts w:ascii="Arial" w:eastAsia="Calibri" w:hAnsi="Arial" w:cs="Arial"/>
          <w:color w:val="000000" w:themeColor="text1"/>
          <w:sz w:val="22"/>
          <w:szCs w:val="22"/>
          <w:lang w:val="de-DE" w:eastAsia="en-US"/>
        </w:rPr>
        <w:t xml:space="preserve"> Schwimmbadeinrichtungen zum Einsatz kommen. Für jeden dieser Fälle halten die Brandenburger HPL-Spezialisten die beste Lösung bereit.</w:t>
      </w:r>
    </w:p>
    <w:p w:rsidR="00C25355" w:rsidRPr="00573224" w:rsidRDefault="00C25355" w:rsidP="004E74B9">
      <w:pPr>
        <w:spacing w:line="276" w:lineRule="auto"/>
        <w:ind w:right="57"/>
        <w:rPr>
          <w:rFonts w:ascii="Arial" w:eastAsia="Arial Unicode MS" w:hAnsi="Arial" w:cs="Arial"/>
          <w:color w:val="000000" w:themeColor="text1"/>
          <w:sz w:val="22"/>
          <w:szCs w:val="22"/>
          <w:lang w:val="de-DE"/>
        </w:rPr>
      </w:pPr>
    </w:p>
    <w:p w:rsidR="00672A1D" w:rsidRPr="00160AAD" w:rsidRDefault="00672A1D" w:rsidP="00160AAD">
      <w:pPr>
        <w:spacing w:line="360" w:lineRule="auto"/>
        <w:rPr>
          <w:rFonts w:ascii="Arial" w:eastAsia="Arial Unicode MS" w:hAnsi="Arial" w:cs="Arial"/>
          <w:b/>
          <w:color w:val="000000" w:themeColor="text1"/>
          <w:sz w:val="22"/>
          <w:szCs w:val="22"/>
          <w:lang w:val="de-DE"/>
        </w:rPr>
      </w:pPr>
      <w:r w:rsidRPr="00160AAD">
        <w:rPr>
          <w:rFonts w:ascii="Arial" w:eastAsia="Arial Unicode MS" w:hAnsi="Arial" w:cs="Arial"/>
          <w:b/>
          <w:color w:val="000000" w:themeColor="text1"/>
          <w:sz w:val="22"/>
          <w:szCs w:val="22"/>
          <w:lang w:val="de-DE"/>
        </w:rPr>
        <w:t>Über Sprela</w:t>
      </w:r>
    </w:p>
    <w:p w:rsidR="00672A1D" w:rsidRPr="00160AAD" w:rsidRDefault="00672A1D" w:rsidP="00160AAD">
      <w:pPr>
        <w:shd w:val="clear" w:color="auto" w:fill="FFFFFF"/>
        <w:suppressAutoHyphens/>
        <w:spacing w:line="360" w:lineRule="auto"/>
        <w:ind w:right="57"/>
        <w:rPr>
          <w:rFonts w:ascii="Arial" w:eastAsia="Arial Unicode MS" w:hAnsi="Arial" w:cs="Arial"/>
          <w:color w:val="000000" w:themeColor="text1"/>
          <w:sz w:val="16"/>
          <w:szCs w:val="16"/>
          <w:lang w:val="de-DE"/>
        </w:rPr>
      </w:pPr>
    </w:p>
    <w:p w:rsidR="00ED7B43" w:rsidRPr="00C25355" w:rsidRDefault="00EA4D5A" w:rsidP="00160AAD">
      <w:pPr>
        <w:shd w:val="clear" w:color="auto" w:fill="FFFFFF"/>
        <w:suppressAutoHyphens/>
        <w:spacing w:line="360" w:lineRule="auto"/>
        <w:jc w:val="both"/>
        <w:rPr>
          <w:rFonts w:ascii="Arial" w:eastAsia="Calibri" w:hAnsi="Arial" w:cs="Arial"/>
          <w:color w:val="000000" w:themeColor="text1"/>
          <w:sz w:val="22"/>
          <w:szCs w:val="22"/>
          <w:lang w:val="de-DE" w:eastAsia="en-US"/>
        </w:rPr>
      </w:pPr>
      <w:r w:rsidRPr="00160AAD">
        <w:rPr>
          <w:rFonts w:ascii="Arial" w:eastAsia="Arial Unicode MS" w:hAnsi="Arial" w:cs="Arial"/>
          <w:color w:val="000000" w:themeColor="text1"/>
          <w:sz w:val="22"/>
          <w:szCs w:val="22"/>
          <w:lang w:val="de-DE"/>
        </w:rPr>
        <w:t>Die SPRELA GmbH in Spremberg, ein Tochter-Unternehmen der Kronospan Holding Germany GmbH, ist ein Schichtstoffproduzent mit Sitz im Süden Brandenburgs. Das Unternehmen hat eine lange Tradition in der Herstellung von Laminaten für Möbeloberflächen und Innenausbau-Produkten. Als Erfinder des Schichtstoffs unter dem Markennamen Sprelacart ist Sprela Spezialist für HPL (High Pressure Laminate) und CPL (Continous Pressure Laminate). Das Spremberger Unternehmen ist bei Kronospan immer dann gefragt, wenn es um innovative Dekor-Entwicklungen und Produktlösungen geht. Das Produktionsprogramm des Unternehmens umfasst neben Schichtstoffen flexible Ummantelungslaminate, Melaminkanten, Küchenarbeits- und Verbund-Platten sowie Fensterbänke. Die Marke „Sprela“ steht für anspruchsvolles Design und funktionale Oberflächen.</w:t>
      </w:r>
    </w:p>
    <w:sectPr w:rsidR="00ED7B43" w:rsidRPr="00C25355" w:rsidSect="002E0AE9">
      <w:headerReference w:type="even" r:id="rId8"/>
      <w:headerReference w:type="default" r:id="rId9"/>
      <w:footerReference w:type="even" r:id="rId10"/>
      <w:footerReference w:type="default" r:id="rId11"/>
      <w:headerReference w:type="first" r:id="rId12"/>
      <w:footerReference w:type="first" r:id="rId13"/>
      <w:pgSz w:w="11906" w:h="16838"/>
      <w:pgMar w:top="1163" w:right="3117" w:bottom="141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C46" w:rsidRDefault="00421C46">
      <w:r>
        <w:separator/>
      </w:r>
    </w:p>
  </w:endnote>
  <w:endnote w:type="continuationSeparator" w:id="0">
    <w:p w:rsidR="00421C46" w:rsidRDefault="0042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6" w:rsidRDefault="00FE09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8240" behindDoc="0" locked="0" layoutInCell="1" allowOverlap="1" wp14:anchorId="3B91F00C" wp14:editId="68B2CAA8">
              <wp:simplePos x="0" y="0"/>
              <wp:positionH relativeFrom="column">
                <wp:posOffset>4987925</wp:posOffset>
              </wp:positionH>
              <wp:positionV relativeFrom="paragraph">
                <wp:posOffset>-2090420</wp:posOffset>
              </wp:positionV>
              <wp:extent cx="1485900" cy="18592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FB42CE" w:rsidRDefault="002F19B0">
                          <w:pPr>
                            <w:rPr>
                              <w:rFonts w:ascii="Arial" w:hAnsi="Arial" w:cs="Arial"/>
                              <w:color w:val="808080"/>
                              <w:sz w:val="18"/>
                              <w:lang w:val="de-DE"/>
                            </w:rPr>
                          </w:pPr>
                          <w:r>
                            <w:rPr>
                              <w:rFonts w:ascii="Arial" w:hAnsi="Arial" w:cs="Arial"/>
                              <w:color w:val="808080"/>
                              <w:sz w:val="18"/>
                              <w:lang w:val="de-DE"/>
                            </w:rPr>
                            <w:t>e</w:t>
                          </w:r>
                          <w:r w:rsidR="00FB42CE">
                            <w:rPr>
                              <w:rFonts w:ascii="Arial" w:hAnsi="Arial" w:cs="Arial"/>
                              <w:color w:val="808080"/>
                              <w:sz w:val="18"/>
                              <w:lang w:val="de-DE"/>
                            </w:rPr>
                            <w:t>delweisspress</w:t>
                          </w:r>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r>
                            <w:rPr>
                              <w:rFonts w:ascii="Arial" w:hAnsi="Arial" w:cs="Arial"/>
                              <w:color w:val="808080"/>
                              <w:sz w:val="18"/>
                              <w:lang w:val="de-DE"/>
                            </w:rPr>
                            <w:t>Goebenstraße 4-10</w:t>
                          </w:r>
                        </w:p>
                        <w:p w:rsidR="00FB42CE" w:rsidRPr="00190657" w:rsidRDefault="00FB42CE">
                          <w:pPr>
                            <w:rPr>
                              <w:rFonts w:ascii="Arial" w:hAnsi="Arial" w:cs="Arial"/>
                              <w:color w:val="808080"/>
                              <w:sz w:val="18"/>
                              <w:lang w:val="de-DE"/>
                            </w:rPr>
                          </w:pPr>
                          <w:r w:rsidRPr="00190657">
                            <w:rPr>
                              <w:rFonts w:ascii="Arial" w:hAnsi="Arial" w:cs="Arial"/>
                              <w:color w:val="808080"/>
                              <w:sz w:val="18"/>
                              <w:lang w:val="de-DE"/>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726A08" w:rsidRDefault="00726A08" w:rsidP="00726A08">
                          <w:pPr>
                            <w:rPr>
                              <w:rFonts w:ascii="Arial" w:hAnsi="Arial" w:cs="Arial"/>
                              <w:b/>
                              <w:color w:val="FF8F8F"/>
                              <w:sz w:val="18"/>
                              <w:lang w:val="fr-FR"/>
                            </w:rPr>
                          </w:pPr>
                        </w:p>
                        <w:p w:rsidR="00726A08" w:rsidRPr="00622F61" w:rsidRDefault="00726A08" w:rsidP="00726A08">
                          <w:pPr>
                            <w:rPr>
                              <w:rFonts w:ascii="Arial" w:hAnsi="Arial" w:cs="Arial"/>
                              <w:b/>
                              <w:color w:val="FF0000"/>
                              <w:sz w:val="18"/>
                              <w:lang w:val="fr-FR"/>
                            </w:rPr>
                          </w:pPr>
                          <w:r w:rsidRPr="00622F61">
                            <w:rPr>
                              <w:rFonts w:ascii="Arial" w:hAnsi="Arial" w:cs="Arial"/>
                              <w:b/>
                              <w:color w:val="FF0000"/>
                              <w:sz w:val="18"/>
                              <w:lang w:val="fr-FR"/>
                            </w:rPr>
                            <w:t>Download (Text/Bild</w:t>
                          </w:r>
                          <w:r w:rsidR="00AC1554" w:rsidRPr="00622F61">
                            <w:rPr>
                              <w:rFonts w:ascii="Arial" w:hAnsi="Arial" w:cs="Arial"/>
                              <w:b/>
                              <w:color w:val="FF0000"/>
                              <w:sz w:val="18"/>
                              <w:lang w:val="fr-FR"/>
                            </w:rPr>
                            <w:t>er</w:t>
                          </w:r>
                          <w:r w:rsidRPr="00622F61">
                            <w:rPr>
                              <w:rFonts w:ascii="Arial" w:hAnsi="Arial" w:cs="Arial"/>
                              <w:b/>
                              <w:color w:val="FF0000"/>
                              <w:sz w:val="18"/>
                              <w:lang w:val="fr-FR"/>
                            </w:rPr>
                            <w:t>)</w:t>
                          </w:r>
                        </w:p>
                        <w:p w:rsidR="00726A08" w:rsidRPr="00622F61" w:rsidRDefault="00726A08" w:rsidP="00726A08">
                          <w:pPr>
                            <w:rPr>
                              <w:rFonts w:ascii="Arial" w:hAnsi="Arial" w:cs="Arial"/>
                              <w:color w:val="FF0000"/>
                              <w:sz w:val="18"/>
                              <w:lang w:val="fr-FR"/>
                            </w:rPr>
                          </w:pPr>
                          <w:r w:rsidRPr="00622F61">
                            <w:rPr>
                              <w:rFonts w:ascii="Arial" w:hAnsi="Arial" w:cs="Arial"/>
                              <w:color w:val="FF0000"/>
                              <w:sz w:val="18"/>
                              <w:lang w:val="fr-FR"/>
                            </w:rPr>
                            <w:t>edelweisspress.de/</w:t>
                          </w:r>
                        </w:p>
                        <w:p w:rsidR="00726A08" w:rsidRPr="00622F61" w:rsidRDefault="00B52E96" w:rsidP="00726A08">
                          <w:pPr>
                            <w:rPr>
                              <w:color w:val="FF0000"/>
                              <w:lang w:val="en-US"/>
                            </w:rPr>
                          </w:pPr>
                          <w:r>
                            <w:rPr>
                              <w:rFonts w:ascii="Arial" w:hAnsi="Arial" w:cs="Arial"/>
                              <w:color w:val="FF0000"/>
                              <w:sz w:val="18"/>
                              <w:lang w:val="fr-FR"/>
                            </w:rPr>
                            <w:t>Presseinfos: spnd2002</w:t>
                          </w:r>
                        </w:p>
                        <w:p w:rsidR="0068273C" w:rsidRPr="00423EBD" w:rsidRDefault="0068273C" w:rsidP="00726A08">
                          <w:pPr>
                            <w:rPr>
                              <w:rFonts w:ascii="Arial" w:hAnsi="Arial" w:cs="Arial"/>
                              <w:color w:val="7F7F7F" w:themeColor="text1" w:themeTint="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F00C" id="_x0000_t202" coordsize="21600,21600" o:spt="202" path="m,l,21600r21600,l21600,xe">
              <v:stroke joinstyle="miter"/>
              <v:path gradientshapeok="t" o:connecttype="rect"/>
            </v:shapetype>
            <v:shape id="Text Box 3" o:spid="_x0000_s1027" type="#_x0000_t202" style="position:absolute;margin-left:392.75pt;margin-top:-164.6pt;width:117pt;height:1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0+tw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" filled="f" stroked="f">
              <v:textbox>
                <w:txbxContent>
                  <w:p w:rsidR="0068273C" w:rsidRDefault="0068273C">
                    <w:pPr>
                      <w:rPr>
                        <w:rFonts w:ascii="Arial" w:hAnsi="Arial" w:cs="Arial"/>
                        <w:b/>
                        <w:bCs/>
                        <w:color w:val="808080"/>
                        <w:sz w:val="18"/>
                        <w:lang w:val="de-DE"/>
                      </w:rPr>
                    </w:pPr>
                    <w:r>
                      <w:rPr>
                        <w:rFonts w:ascii="Arial" w:hAnsi="Arial" w:cs="Arial"/>
                        <w:b/>
                        <w:bCs/>
                        <w:color w:val="808080"/>
                        <w:sz w:val="18"/>
                        <w:lang w:val="de-DE"/>
                      </w:rPr>
                      <w:t>Pressekontakt:</w:t>
                    </w:r>
                  </w:p>
                  <w:p w:rsidR="00FB42CE" w:rsidRDefault="002F19B0">
                    <w:pPr>
                      <w:rPr>
                        <w:rFonts w:ascii="Arial" w:hAnsi="Arial" w:cs="Arial"/>
                        <w:color w:val="808080"/>
                        <w:sz w:val="18"/>
                        <w:lang w:val="de-DE"/>
                      </w:rPr>
                    </w:pPr>
                    <w:proofErr w:type="spellStart"/>
                    <w:r>
                      <w:rPr>
                        <w:rFonts w:ascii="Arial" w:hAnsi="Arial" w:cs="Arial"/>
                        <w:color w:val="808080"/>
                        <w:sz w:val="18"/>
                        <w:lang w:val="de-DE"/>
                      </w:rPr>
                      <w:t>e</w:t>
                    </w:r>
                    <w:r w:rsidR="00FB42CE">
                      <w:rPr>
                        <w:rFonts w:ascii="Arial" w:hAnsi="Arial" w:cs="Arial"/>
                        <w:color w:val="808080"/>
                        <w:sz w:val="18"/>
                        <w:lang w:val="de-DE"/>
                      </w:rPr>
                      <w:t>delweisspress</w:t>
                    </w:r>
                    <w:proofErr w:type="spellEnd"/>
                  </w:p>
                  <w:p w:rsidR="00FB42CE" w:rsidRDefault="00FB42CE">
                    <w:pPr>
                      <w:rPr>
                        <w:rFonts w:ascii="Arial" w:hAnsi="Arial" w:cs="Arial"/>
                        <w:color w:val="808080"/>
                        <w:sz w:val="18"/>
                        <w:lang w:val="de-DE"/>
                      </w:rPr>
                    </w:pPr>
                    <w:r>
                      <w:rPr>
                        <w:rFonts w:ascii="Arial" w:hAnsi="Arial" w:cs="Arial"/>
                        <w:color w:val="808080"/>
                        <w:sz w:val="18"/>
                        <w:lang w:val="de-DE"/>
                      </w:rPr>
                      <w:t>Frank B. Müller</w:t>
                    </w:r>
                  </w:p>
                  <w:p w:rsidR="0068273C" w:rsidRDefault="00FB42CE">
                    <w:pPr>
                      <w:rPr>
                        <w:rFonts w:ascii="Arial" w:hAnsi="Arial" w:cs="Arial"/>
                        <w:color w:val="808080"/>
                        <w:sz w:val="18"/>
                        <w:lang w:val="de-DE"/>
                      </w:rPr>
                    </w:pPr>
                    <w:proofErr w:type="spellStart"/>
                    <w:r>
                      <w:rPr>
                        <w:rFonts w:ascii="Arial" w:hAnsi="Arial" w:cs="Arial"/>
                        <w:color w:val="808080"/>
                        <w:sz w:val="18"/>
                        <w:lang w:val="de-DE"/>
                      </w:rPr>
                      <w:t>Goebenstraße</w:t>
                    </w:r>
                    <w:proofErr w:type="spellEnd"/>
                    <w:r>
                      <w:rPr>
                        <w:rFonts w:ascii="Arial" w:hAnsi="Arial" w:cs="Arial"/>
                        <w:color w:val="808080"/>
                        <w:sz w:val="18"/>
                        <w:lang w:val="de-DE"/>
                      </w:rPr>
                      <w:t xml:space="preserve"> 4-10</w:t>
                    </w:r>
                  </w:p>
                  <w:p w:rsidR="00FB42CE" w:rsidRPr="00190657" w:rsidRDefault="00FB42CE">
                    <w:pPr>
                      <w:rPr>
                        <w:rFonts w:ascii="Arial" w:hAnsi="Arial" w:cs="Arial"/>
                        <w:color w:val="808080"/>
                        <w:sz w:val="18"/>
                        <w:lang w:val="de-DE"/>
                      </w:rPr>
                    </w:pPr>
                    <w:r w:rsidRPr="00190657">
                      <w:rPr>
                        <w:rFonts w:ascii="Arial" w:hAnsi="Arial" w:cs="Arial"/>
                        <w:color w:val="808080"/>
                        <w:sz w:val="18"/>
                        <w:lang w:val="de-DE"/>
                      </w:rPr>
                      <w:t>32052 Herford</w:t>
                    </w:r>
                  </w:p>
                  <w:p w:rsidR="0068273C" w:rsidRDefault="0068273C">
                    <w:pPr>
                      <w:rPr>
                        <w:rFonts w:ascii="Arial" w:hAnsi="Arial" w:cs="Arial"/>
                        <w:color w:val="808080"/>
                        <w:sz w:val="18"/>
                        <w:lang w:val="fr-FR"/>
                      </w:rPr>
                    </w:pPr>
                    <w:r>
                      <w:rPr>
                        <w:rFonts w:ascii="Arial" w:hAnsi="Arial" w:cs="Arial"/>
                        <w:color w:val="808080"/>
                        <w:sz w:val="18"/>
                        <w:lang w:val="fr-FR"/>
                      </w:rPr>
                      <w:t>Fon: +49 5</w:t>
                    </w:r>
                    <w:r w:rsidR="00FB42CE">
                      <w:rPr>
                        <w:rFonts w:ascii="Arial" w:hAnsi="Arial" w:cs="Arial"/>
                        <w:color w:val="808080"/>
                        <w:sz w:val="18"/>
                        <w:lang w:val="fr-FR"/>
                      </w:rPr>
                      <w:t>2</w:t>
                    </w:r>
                    <w:r>
                      <w:rPr>
                        <w:rFonts w:ascii="Arial" w:hAnsi="Arial" w:cs="Arial"/>
                        <w:color w:val="808080"/>
                        <w:sz w:val="18"/>
                        <w:lang w:val="fr-FR"/>
                      </w:rPr>
                      <w:t xml:space="preserve">21 </w:t>
                    </w:r>
                    <w:r w:rsidR="00FB42CE">
                      <w:rPr>
                        <w:rFonts w:ascii="Arial" w:hAnsi="Arial" w:cs="Arial"/>
                        <w:color w:val="808080"/>
                        <w:sz w:val="18"/>
                        <w:lang w:val="fr-FR"/>
                      </w:rPr>
                      <w:t>126520</w:t>
                    </w:r>
                  </w:p>
                  <w:p w:rsidR="0068273C" w:rsidRDefault="0068273C">
                    <w:pPr>
                      <w:rPr>
                        <w:rFonts w:ascii="Arial" w:hAnsi="Arial" w:cs="Arial"/>
                        <w:color w:val="808080"/>
                        <w:sz w:val="18"/>
                        <w:lang w:val="fr-FR"/>
                      </w:rPr>
                    </w:pPr>
                    <w:r>
                      <w:rPr>
                        <w:rFonts w:ascii="Arial" w:hAnsi="Arial" w:cs="Arial"/>
                        <w:color w:val="808080"/>
                        <w:sz w:val="18"/>
                        <w:lang w:val="fr-FR"/>
                      </w:rPr>
                      <w:t>Fax: +49 52</w:t>
                    </w:r>
                    <w:r w:rsidR="00FB42CE">
                      <w:rPr>
                        <w:rFonts w:ascii="Arial" w:hAnsi="Arial" w:cs="Arial"/>
                        <w:color w:val="808080"/>
                        <w:sz w:val="18"/>
                        <w:lang w:val="fr-FR"/>
                      </w:rPr>
                      <w:t>2</w:t>
                    </w:r>
                    <w:r>
                      <w:rPr>
                        <w:rFonts w:ascii="Arial" w:hAnsi="Arial" w:cs="Arial"/>
                        <w:color w:val="808080"/>
                        <w:sz w:val="18"/>
                        <w:lang w:val="fr-FR"/>
                      </w:rPr>
                      <w:t xml:space="preserve">1 </w:t>
                    </w:r>
                    <w:r w:rsidR="00FB42CE">
                      <w:rPr>
                        <w:rFonts w:ascii="Arial" w:hAnsi="Arial" w:cs="Arial"/>
                        <w:color w:val="808080"/>
                        <w:sz w:val="18"/>
                        <w:lang w:val="fr-FR"/>
                      </w:rPr>
                      <w:t>126565</w:t>
                    </w:r>
                  </w:p>
                  <w:p w:rsidR="00FB42CE" w:rsidRDefault="00FB42CE">
                    <w:pPr>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ail:</w:t>
                    </w:r>
                  </w:p>
                  <w:p w:rsidR="0068273C" w:rsidRPr="002A173A" w:rsidRDefault="00FB42CE">
                    <w:pPr>
                      <w:rPr>
                        <w:rFonts w:ascii="Arial" w:hAnsi="Arial" w:cs="Arial"/>
                        <w:color w:val="808080"/>
                        <w:sz w:val="18"/>
                        <w:lang w:val="fr-FR"/>
                      </w:rPr>
                    </w:pPr>
                    <w:r>
                      <w:rPr>
                        <w:rFonts w:ascii="Arial" w:hAnsi="Arial" w:cs="Arial"/>
                        <w:color w:val="808080"/>
                        <w:sz w:val="18"/>
                        <w:lang w:val="fr-FR"/>
                      </w:rPr>
                      <w:t xml:space="preserve">   fm@edelweisspress</w:t>
                    </w:r>
                    <w:r w:rsidR="0068273C" w:rsidRPr="002A173A">
                      <w:rPr>
                        <w:rFonts w:ascii="Arial" w:hAnsi="Arial" w:cs="Arial"/>
                        <w:color w:val="808080"/>
                        <w:sz w:val="18"/>
                        <w:lang w:val="fr-FR"/>
                      </w:rPr>
                      <w:t>.de</w:t>
                    </w:r>
                  </w:p>
                  <w:p w:rsidR="00726A08" w:rsidRDefault="00726A08" w:rsidP="00726A08">
                    <w:pPr>
                      <w:rPr>
                        <w:rFonts w:ascii="Arial" w:hAnsi="Arial" w:cs="Arial"/>
                        <w:b/>
                        <w:color w:val="FF8F8F"/>
                        <w:sz w:val="18"/>
                        <w:lang w:val="fr-FR"/>
                      </w:rPr>
                    </w:pPr>
                  </w:p>
                  <w:p w:rsidR="00726A08" w:rsidRPr="00622F61" w:rsidRDefault="00726A08" w:rsidP="00726A08">
                    <w:pPr>
                      <w:rPr>
                        <w:rFonts w:ascii="Arial" w:hAnsi="Arial" w:cs="Arial"/>
                        <w:b/>
                        <w:color w:val="FF0000"/>
                        <w:sz w:val="18"/>
                        <w:lang w:val="fr-FR"/>
                      </w:rPr>
                    </w:pPr>
                    <w:proofErr w:type="spellStart"/>
                    <w:r w:rsidRPr="00622F61">
                      <w:rPr>
                        <w:rFonts w:ascii="Arial" w:hAnsi="Arial" w:cs="Arial"/>
                        <w:b/>
                        <w:color w:val="FF0000"/>
                        <w:sz w:val="18"/>
                        <w:lang w:val="fr-FR"/>
                      </w:rPr>
                      <w:t>Download</w:t>
                    </w:r>
                    <w:proofErr w:type="spellEnd"/>
                    <w:r w:rsidRPr="00622F61">
                      <w:rPr>
                        <w:rFonts w:ascii="Arial" w:hAnsi="Arial" w:cs="Arial"/>
                        <w:b/>
                        <w:color w:val="FF0000"/>
                        <w:sz w:val="18"/>
                        <w:lang w:val="fr-FR"/>
                      </w:rPr>
                      <w:t xml:space="preserve"> (</w:t>
                    </w:r>
                    <w:proofErr w:type="spellStart"/>
                    <w:r w:rsidRPr="00622F61">
                      <w:rPr>
                        <w:rFonts w:ascii="Arial" w:hAnsi="Arial" w:cs="Arial"/>
                        <w:b/>
                        <w:color w:val="FF0000"/>
                        <w:sz w:val="18"/>
                        <w:lang w:val="fr-FR"/>
                      </w:rPr>
                      <w:t>Text</w:t>
                    </w:r>
                    <w:proofErr w:type="spellEnd"/>
                    <w:r w:rsidRPr="00622F61">
                      <w:rPr>
                        <w:rFonts w:ascii="Arial" w:hAnsi="Arial" w:cs="Arial"/>
                        <w:b/>
                        <w:color w:val="FF0000"/>
                        <w:sz w:val="18"/>
                        <w:lang w:val="fr-FR"/>
                      </w:rPr>
                      <w:t>/</w:t>
                    </w:r>
                    <w:proofErr w:type="spellStart"/>
                    <w:r w:rsidRPr="00622F61">
                      <w:rPr>
                        <w:rFonts w:ascii="Arial" w:hAnsi="Arial" w:cs="Arial"/>
                        <w:b/>
                        <w:color w:val="FF0000"/>
                        <w:sz w:val="18"/>
                        <w:lang w:val="fr-FR"/>
                      </w:rPr>
                      <w:t>Bild</w:t>
                    </w:r>
                    <w:r w:rsidR="00AC1554" w:rsidRPr="00622F61">
                      <w:rPr>
                        <w:rFonts w:ascii="Arial" w:hAnsi="Arial" w:cs="Arial"/>
                        <w:b/>
                        <w:color w:val="FF0000"/>
                        <w:sz w:val="18"/>
                        <w:lang w:val="fr-FR"/>
                      </w:rPr>
                      <w:t>er</w:t>
                    </w:r>
                    <w:proofErr w:type="spellEnd"/>
                    <w:r w:rsidRPr="00622F61">
                      <w:rPr>
                        <w:rFonts w:ascii="Arial" w:hAnsi="Arial" w:cs="Arial"/>
                        <w:b/>
                        <w:color w:val="FF0000"/>
                        <w:sz w:val="18"/>
                        <w:lang w:val="fr-FR"/>
                      </w:rPr>
                      <w:t>)</w:t>
                    </w:r>
                  </w:p>
                  <w:p w:rsidR="00726A08" w:rsidRPr="00622F61" w:rsidRDefault="00726A08" w:rsidP="00726A08">
                    <w:pPr>
                      <w:rPr>
                        <w:rFonts w:ascii="Arial" w:hAnsi="Arial" w:cs="Arial"/>
                        <w:color w:val="FF0000"/>
                        <w:sz w:val="18"/>
                        <w:lang w:val="fr-FR"/>
                      </w:rPr>
                    </w:pPr>
                    <w:r w:rsidRPr="00622F61">
                      <w:rPr>
                        <w:rFonts w:ascii="Arial" w:hAnsi="Arial" w:cs="Arial"/>
                        <w:color w:val="FF0000"/>
                        <w:sz w:val="18"/>
                        <w:lang w:val="fr-FR"/>
                      </w:rPr>
                      <w:t>edelweisspress.de/</w:t>
                    </w:r>
                  </w:p>
                  <w:p w:rsidR="00726A08" w:rsidRPr="00622F61" w:rsidRDefault="00B52E96" w:rsidP="00726A08">
                    <w:pPr>
                      <w:rPr>
                        <w:color w:val="FF0000"/>
                        <w:lang w:val="en-US"/>
                      </w:rPr>
                    </w:pPr>
                    <w:proofErr w:type="spellStart"/>
                    <w:r>
                      <w:rPr>
                        <w:rFonts w:ascii="Arial" w:hAnsi="Arial" w:cs="Arial"/>
                        <w:color w:val="FF0000"/>
                        <w:sz w:val="18"/>
                        <w:lang w:val="fr-FR"/>
                      </w:rPr>
                      <w:t>Presseinfos</w:t>
                    </w:r>
                    <w:proofErr w:type="spellEnd"/>
                    <w:r>
                      <w:rPr>
                        <w:rFonts w:ascii="Arial" w:hAnsi="Arial" w:cs="Arial"/>
                        <w:color w:val="FF0000"/>
                        <w:sz w:val="18"/>
                        <w:lang w:val="fr-FR"/>
                      </w:rPr>
                      <w:t xml:space="preserve">: </w:t>
                    </w:r>
                    <w:proofErr w:type="spellStart"/>
                    <w:r>
                      <w:rPr>
                        <w:rFonts w:ascii="Arial" w:hAnsi="Arial" w:cs="Arial"/>
                        <w:color w:val="FF0000"/>
                        <w:sz w:val="18"/>
                        <w:lang w:val="fr-FR"/>
                      </w:rPr>
                      <w:t>spnd2002</w:t>
                    </w:r>
                    <w:proofErr w:type="spellEnd"/>
                  </w:p>
                  <w:p w:rsidR="0068273C" w:rsidRPr="00423EBD" w:rsidRDefault="0068273C" w:rsidP="00726A08">
                    <w:pPr>
                      <w:rPr>
                        <w:rFonts w:ascii="Arial" w:hAnsi="Arial" w:cs="Arial"/>
                        <w:color w:val="7F7F7F" w:themeColor="text1" w:themeTint="80"/>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6" w:rsidRDefault="00FE09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C46" w:rsidRDefault="00421C46">
      <w:r>
        <w:separator/>
      </w:r>
    </w:p>
  </w:footnote>
  <w:footnote w:type="continuationSeparator" w:id="0">
    <w:p w:rsidR="00421C46" w:rsidRDefault="0042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6" w:rsidRDefault="00FE09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Kopfzeile"/>
      <w:tabs>
        <w:tab w:val="left" w:pos="9072"/>
      </w:tabs>
      <w:spacing w:line="360" w:lineRule="auto"/>
      <w:rPr>
        <w:rFonts w:ascii="Arial" w:hAnsi="Arial"/>
        <w:b/>
        <w:sz w:val="36"/>
        <w:lang w:val="de-DE"/>
      </w:rPr>
    </w:pPr>
    <w:r>
      <w:rPr>
        <w:noProof/>
        <w:lang w:val="de-DE"/>
      </w:rPr>
      <w:drawing>
        <wp:anchor distT="0" distB="0" distL="114300" distR="114300" simplePos="0" relativeHeight="251657216" behindDoc="1" locked="0" layoutInCell="1" allowOverlap="1" wp14:anchorId="61FB41E1" wp14:editId="7F1B3E15">
          <wp:simplePos x="0" y="0"/>
          <wp:positionH relativeFrom="column">
            <wp:posOffset>4288790</wp:posOffset>
          </wp:positionH>
          <wp:positionV relativeFrom="paragraph">
            <wp:posOffset>304800</wp:posOffset>
          </wp:positionV>
          <wp:extent cx="1906270" cy="553720"/>
          <wp:effectExtent l="0" t="0" r="0" b="0"/>
          <wp:wrapNone/>
          <wp:docPr id="4" name="Bild 10" descr="SPR0024_Sprela_Log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R0024_Sprela_Logo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73C" w:rsidRDefault="0068273C" w:rsidP="00026A19">
    <w:pPr>
      <w:pStyle w:val="Kopfzeile"/>
      <w:tabs>
        <w:tab w:val="clear" w:pos="4536"/>
        <w:tab w:val="clear" w:pos="9072"/>
        <w:tab w:val="left" w:pos="588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p>
  <w:p w:rsidR="0068273C" w:rsidRDefault="00C25355" w:rsidP="00026A19">
    <w:pPr>
      <w:pStyle w:val="Kopfzeile"/>
      <w:spacing w:line="360" w:lineRule="auto"/>
      <w:rPr>
        <w:rFonts w:ascii="Arial" w:hAnsi="Arial"/>
        <w:color w:val="808080"/>
        <w:sz w:val="24"/>
        <w:lang w:val="de-DE"/>
      </w:rPr>
    </w:pPr>
    <w:r>
      <w:rPr>
        <w:rFonts w:ascii="Arial" w:hAnsi="Arial"/>
        <w:color w:val="808080"/>
        <w:sz w:val="24"/>
        <w:lang w:val="de-DE"/>
      </w:rPr>
      <w:t>August</w:t>
    </w:r>
    <w:r w:rsidR="00B52E96">
      <w:rPr>
        <w:rFonts w:ascii="Arial" w:hAnsi="Arial"/>
        <w:color w:val="808080"/>
        <w:sz w:val="24"/>
        <w:lang w:val="de-DE"/>
      </w:rPr>
      <w:t xml:space="preserve"> 2020</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160AAD">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C25355"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0CCC7E56" wp14:editId="1C1770CE">
              <wp:simplePos x="0" y="0"/>
              <wp:positionH relativeFrom="column">
                <wp:posOffset>5016500</wp:posOffset>
              </wp:positionH>
              <wp:positionV relativeFrom="paragraph">
                <wp:posOffset>220345</wp:posOffset>
              </wp:positionV>
              <wp:extent cx="1591945" cy="1395095"/>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3950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68273C"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Sprela GmbH</w:t>
                          </w:r>
                        </w:p>
                        <w:p w:rsidR="0068273C" w:rsidRPr="00B55D6D"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Westbahnstr. 1</w:t>
                          </w:r>
                        </w:p>
                        <w:p w:rsidR="0068273C" w:rsidRPr="00A34EBA" w:rsidRDefault="0068273C" w:rsidP="00A34EBA">
                          <w:pPr>
                            <w:pStyle w:val="Kopfzeile"/>
                            <w:tabs>
                              <w:tab w:val="clear" w:pos="4536"/>
                              <w:tab w:val="clear" w:pos="9072"/>
                              <w:tab w:val="left" w:pos="5880"/>
                            </w:tabs>
                            <w:rPr>
                              <w:rFonts w:ascii="Arial" w:hAnsi="Arial" w:cs="Arial"/>
                              <w:color w:val="808080"/>
                              <w:sz w:val="18"/>
                              <w:lang w:val="de-DE"/>
                            </w:rPr>
                          </w:pPr>
                          <w:r w:rsidRPr="00A34EBA">
                            <w:rPr>
                              <w:rFonts w:ascii="Arial" w:hAnsi="Arial" w:cs="Arial"/>
                              <w:color w:val="808080"/>
                              <w:sz w:val="18"/>
                              <w:lang w:val="de-DE"/>
                            </w:rPr>
                            <w:t xml:space="preserve">03130 Spremberg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3563/ 54-542</w:t>
                          </w:r>
                          <w:r>
                            <w:rPr>
                              <w:rFonts w:ascii="Arial" w:hAnsi="Arial" w:cs="Arial"/>
                              <w:color w:val="808080"/>
                              <w:sz w:val="18"/>
                              <w:lang w:val="fr-FR"/>
                            </w:rPr>
                            <w:br/>
                            <w:t>Fax: +49 3563/ 547726</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 xml:space="preserve">ail: </w:t>
                          </w:r>
                          <w:r w:rsidR="00835859" w:rsidRPr="00835859">
                            <w:rPr>
                              <w:rFonts w:ascii="Arial" w:hAnsi="Arial" w:cs="Arial"/>
                              <w:color w:val="808080"/>
                              <w:sz w:val="18"/>
                              <w:lang w:val="fr-FR"/>
                            </w:rPr>
                            <w:t>office.sp@sprela.de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C7E56" id="_x0000_t202" coordsize="21600,21600" o:spt="202" path="m,l,21600r21600,l21600,xe">
              <v:stroke joinstyle="miter"/>
              <v:path gradientshapeok="t" o:connecttype="rect"/>
            </v:shapetype>
            <v:shape id="Text Box 15" o:spid="_x0000_s1026" type="#_x0000_t202" style="position:absolute;margin-left:395pt;margin-top:17.35pt;width:125.3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" stroked="f" strokecolor="gray" strokeweight=".5pt">
              <v:textbox inset="1.5mm,,1.5mm,1mm">
                <w:txbxContent>
                  <w:p w:rsidR="0068273C" w:rsidRDefault="0068273C" w:rsidP="00A34EBA">
                    <w:pPr>
                      <w:pStyle w:val="Kopfzeile"/>
                      <w:tabs>
                        <w:tab w:val="clear" w:pos="4536"/>
                        <w:tab w:val="clear" w:pos="9072"/>
                        <w:tab w:val="left" w:pos="5880"/>
                      </w:tabs>
                      <w:rPr>
                        <w:rFonts w:ascii="Arial" w:hAnsi="Arial" w:cs="Arial"/>
                        <w:color w:val="808080"/>
                        <w:sz w:val="18"/>
                        <w:lang w:val="de-DE"/>
                      </w:rPr>
                    </w:pPr>
                    <w:proofErr w:type="spellStart"/>
                    <w:r w:rsidRPr="00B55D6D">
                      <w:rPr>
                        <w:rFonts w:ascii="Arial" w:hAnsi="Arial" w:cs="Arial"/>
                        <w:color w:val="808080"/>
                        <w:sz w:val="18"/>
                        <w:lang w:val="de-DE"/>
                      </w:rPr>
                      <w:t>Sprela</w:t>
                    </w:r>
                    <w:proofErr w:type="spellEnd"/>
                    <w:r w:rsidRPr="00B55D6D">
                      <w:rPr>
                        <w:rFonts w:ascii="Arial" w:hAnsi="Arial" w:cs="Arial"/>
                        <w:color w:val="808080"/>
                        <w:sz w:val="18"/>
                        <w:lang w:val="de-DE"/>
                      </w:rPr>
                      <w:t xml:space="preserve"> GmbH</w:t>
                    </w:r>
                  </w:p>
                  <w:p w:rsidR="0068273C" w:rsidRPr="00B55D6D" w:rsidRDefault="0068273C" w:rsidP="00A34EBA">
                    <w:pPr>
                      <w:pStyle w:val="Kopfzeile"/>
                      <w:tabs>
                        <w:tab w:val="clear" w:pos="4536"/>
                        <w:tab w:val="clear" w:pos="9072"/>
                        <w:tab w:val="left" w:pos="5880"/>
                      </w:tabs>
                      <w:rPr>
                        <w:rFonts w:ascii="Arial" w:hAnsi="Arial" w:cs="Arial"/>
                        <w:color w:val="808080"/>
                        <w:sz w:val="18"/>
                        <w:lang w:val="de-DE"/>
                      </w:rPr>
                    </w:pPr>
                    <w:r w:rsidRPr="00B55D6D">
                      <w:rPr>
                        <w:rFonts w:ascii="Arial" w:hAnsi="Arial" w:cs="Arial"/>
                        <w:color w:val="808080"/>
                        <w:sz w:val="18"/>
                        <w:lang w:val="de-DE"/>
                      </w:rPr>
                      <w:t>Westbahnstr. 1</w:t>
                    </w:r>
                  </w:p>
                  <w:p w:rsidR="0068273C" w:rsidRPr="00A34EBA" w:rsidRDefault="0068273C" w:rsidP="00A34EBA">
                    <w:pPr>
                      <w:pStyle w:val="Kopfzeile"/>
                      <w:tabs>
                        <w:tab w:val="clear" w:pos="4536"/>
                        <w:tab w:val="clear" w:pos="9072"/>
                        <w:tab w:val="left" w:pos="5880"/>
                      </w:tabs>
                      <w:rPr>
                        <w:rFonts w:ascii="Arial" w:hAnsi="Arial" w:cs="Arial"/>
                        <w:color w:val="808080"/>
                        <w:sz w:val="18"/>
                        <w:lang w:val="de-DE"/>
                      </w:rPr>
                    </w:pPr>
                    <w:r w:rsidRPr="00A34EBA">
                      <w:rPr>
                        <w:rFonts w:ascii="Arial" w:hAnsi="Arial" w:cs="Arial"/>
                        <w:color w:val="808080"/>
                        <w:sz w:val="18"/>
                        <w:lang w:val="de-DE"/>
                      </w:rPr>
                      <w:t xml:space="preserve">03130 Spremberg </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Tel : +49 3563/ 54-542</w:t>
                    </w:r>
                    <w:r>
                      <w:rPr>
                        <w:rFonts w:ascii="Arial" w:hAnsi="Arial" w:cs="Arial"/>
                        <w:color w:val="808080"/>
                        <w:sz w:val="18"/>
                        <w:lang w:val="fr-FR"/>
                      </w:rPr>
                      <w:br/>
                      <w:t>Fax: +49 3563/ 547726</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E</w:t>
                    </w:r>
                    <w:r w:rsidR="002F19B0">
                      <w:rPr>
                        <w:rFonts w:ascii="Arial" w:hAnsi="Arial" w:cs="Arial"/>
                        <w:color w:val="808080"/>
                        <w:sz w:val="18"/>
                        <w:lang w:val="fr-FR"/>
                      </w:rPr>
                      <w:t>-M</w:t>
                    </w:r>
                    <w:r>
                      <w:rPr>
                        <w:rFonts w:ascii="Arial" w:hAnsi="Arial" w:cs="Arial"/>
                        <w:color w:val="808080"/>
                        <w:sz w:val="18"/>
                        <w:lang w:val="fr-FR"/>
                      </w:rPr>
                      <w:t xml:space="preserve">ail: </w:t>
                    </w:r>
                    <w:r w:rsidR="00835859" w:rsidRPr="00835859">
                      <w:rPr>
                        <w:rFonts w:ascii="Arial" w:hAnsi="Arial" w:cs="Arial"/>
                        <w:color w:val="808080"/>
                        <w:sz w:val="18"/>
                        <w:lang w:val="fr-FR"/>
                      </w:rPr>
                      <w:t>office.sp@sprela.de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r>
                      <w:rPr>
                        <w:rFonts w:ascii="Arial" w:hAnsi="Arial" w:cs="Arial"/>
                        <w:color w:val="808080"/>
                        <w:sz w:val="18"/>
                        <w:lang w:val="fr-FR"/>
                      </w:rPr>
                      <w:t>www.sprela.de</w:t>
                    </w:r>
                  </w:p>
                  <w:p w:rsidR="0068273C" w:rsidRDefault="0068273C" w:rsidP="00A34EBA">
                    <w:pPr>
                      <w:pStyle w:val="Kopfzeile"/>
                      <w:tabs>
                        <w:tab w:val="clear" w:pos="4536"/>
                        <w:tab w:val="clear" w:pos="9072"/>
                        <w:tab w:val="left" w:pos="5880"/>
                      </w:tabs>
                      <w:rPr>
                        <w:rFonts w:ascii="Arial" w:hAnsi="Arial" w:cs="Arial"/>
                        <w:color w:val="808080"/>
                        <w:sz w:val="18"/>
                        <w:lang w:val="fr-FR"/>
                      </w:rPr>
                    </w:pPr>
                  </w:p>
                </w:txbxContent>
              </v:textbox>
            </v:shape>
          </w:pict>
        </mc:Fallback>
      </mc:AlternateContent>
    </w:r>
    <w:r w:rsidR="00FB42CE">
      <w:rPr>
        <w:rFonts w:ascii="Arial" w:hAnsi="Arial"/>
        <w:noProof/>
        <w:lang w:val="de-DE"/>
      </w:rPr>
      <mc:AlternateContent>
        <mc:Choice Requires="wps">
          <w:drawing>
            <wp:anchor distT="0" distB="0" distL="114300" distR="114300" simplePos="0" relativeHeight="251656192" behindDoc="0" locked="0" layoutInCell="1" allowOverlap="1" wp14:anchorId="5329BAAB" wp14:editId="02EB0286">
              <wp:simplePos x="0" y="0"/>
              <wp:positionH relativeFrom="column">
                <wp:posOffset>4911725</wp:posOffset>
              </wp:positionH>
              <wp:positionV relativeFrom="paragraph">
                <wp:posOffset>289560</wp:posOffset>
              </wp:positionV>
              <wp:extent cx="0" cy="739140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01D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46" w:rsidRDefault="00FE09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46F7"/>
    <w:rsid w:val="00005F16"/>
    <w:rsid w:val="000216BD"/>
    <w:rsid w:val="00024551"/>
    <w:rsid w:val="000262E9"/>
    <w:rsid w:val="00026A19"/>
    <w:rsid w:val="00031A8D"/>
    <w:rsid w:val="00032565"/>
    <w:rsid w:val="00032FC3"/>
    <w:rsid w:val="000340BF"/>
    <w:rsid w:val="00034CFB"/>
    <w:rsid w:val="00035ACA"/>
    <w:rsid w:val="00043E30"/>
    <w:rsid w:val="00047C98"/>
    <w:rsid w:val="00052E5E"/>
    <w:rsid w:val="00061EBD"/>
    <w:rsid w:val="000751A1"/>
    <w:rsid w:val="00077B1F"/>
    <w:rsid w:val="00082B1E"/>
    <w:rsid w:val="000857B5"/>
    <w:rsid w:val="00091A74"/>
    <w:rsid w:val="000935F9"/>
    <w:rsid w:val="000A0290"/>
    <w:rsid w:val="000A1BBE"/>
    <w:rsid w:val="000A45D3"/>
    <w:rsid w:val="000A60C7"/>
    <w:rsid w:val="000B0834"/>
    <w:rsid w:val="000B16E7"/>
    <w:rsid w:val="000B251D"/>
    <w:rsid w:val="000B5224"/>
    <w:rsid w:val="000C0261"/>
    <w:rsid w:val="000D07D8"/>
    <w:rsid w:val="000D1F53"/>
    <w:rsid w:val="000E1632"/>
    <w:rsid w:val="000E52AF"/>
    <w:rsid w:val="000F4289"/>
    <w:rsid w:val="00100DB0"/>
    <w:rsid w:val="001055EE"/>
    <w:rsid w:val="00112E05"/>
    <w:rsid w:val="0012405C"/>
    <w:rsid w:val="0012754B"/>
    <w:rsid w:val="001424AF"/>
    <w:rsid w:val="00144A14"/>
    <w:rsid w:val="00145B95"/>
    <w:rsid w:val="00146B45"/>
    <w:rsid w:val="00146C88"/>
    <w:rsid w:val="00147CDB"/>
    <w:rsid w:val="00150F85"/>
    <w:rsid w:val="0015220D"/>
    <w:rsid w:val="00156AA0"/>
    <w:rsid w:val="00160AAD"/>
    <w:rsid w:val="0016384D"/>
    <w:rsid w:val="00163926"/>
    <w:rsid w:val="0017073F"/>
    <w:rsid w:val="001761DF"/>
    <w:rsid w:val="00176453"/>
    <w:rsid w:val="00190657"/>
    <w:rsid w:val="00191CF9"/>
    <w:rsid w:val="00195426"/>
    <w:rsid w:val="00195F9F"/>
    <w:rsid w:val="001A3450"/>
    <w:rsid w:val="001B27E2"/>
    <w:rsid w:val="001B2B24"/>
    <w:rsid w:val="001C0E7D"/>
    <w:rsid w:val="001C1046"/>
    <w:rsid w:val="001C3637"/>
    <w:rsid w:val="001C5C7A"/>
    <w:rsid w:val="001D1264"/>
    <w:rsid w:val="001F08E7"/>
    <w:rsid w:val="001F0C39"/>
    <w:rsid w:val="00210584"/>
    <w:rsid w:val="00211325"/>
    <w:rsid w:val="002255C3"/>
    <w:rsid w:val="00227BAC"/>
    <w:rsid w:val="002302ED"/>
    <w:rsid w:val="00232E7F"/>
    <w:rsid w:val="00234AA3"/>
    <w:rsid w:val="002378C9"/>
    <w:rsid w:val="002422A4"/>
    <w:rsid w:val="00244AFC"/>
    <w:rsid w:val="00247B45"/>
    <w:rsid w:val="0025136B"/>
    <w:rsid w:val="00260CA8"/>
    <w:rsid w:val="00261DC8"/>
    <w:rsid w:val="0026274D"/>
    <w:rsid w:val="00271598"/>
    <w:rsid w:val="002827A5"/>
    <w:rsid w:val="00282CBB"/>
    <w:rsid w:val="00282DEF"/>
    <w:rsid w:val="00285750"/>
    <w:rsid w:val="002876C4"/>
    <w:rsid w:val="0029164A"/>
    <w:rsid w:val="002A173A"/>
    <w:rsid w:val="002A7F27"/>
    <w:rsid w:val="002B3F76"/>
    <w:rsid w:val="002B6EF5"/>
    <w:rsid w:val="002C385B"/>
    <w:rsid w:val="002D23CD"/>
    <w:rsid w:val="002E0AE9"/>
    <w:rsid w:val="002E529B"/>
    <w:rsid w:val="002E6D9A"/>
    <w:rsid w:val="002E7FC6"/>
    <w:rsid w:val="002F19B0"/>
    <w:rsid w:val="0030046F"/>
    <w:rsid w:val="00303BD5"/>
    <w:rsid w:val="00305FD9"/>
    <w:rsid w:val="0031097E"/>
    <w:rsid w:val="0031317D"/>
    <w:rsid w:val="0032104D"/>
    <w:rsid w:val="00325830"/>
    <w:rsid w:val="00326A1E"/>
    <w:rsid w:val="0032719D"/>
    <w:rsid w:val="00334D30"/>
    <w:rsid w:val="003370D0"/>
    <w:rsid w:val="00337E30"/>
    <w:rsid w:val="00340832"/>
    <w:rsid w:val="003432E4"/>
    <w:rsid w:val="00356E55"/>
    <w:rsid w:val="003622C1"/>
    <w:rsid w:val="00362533"/>
    <w:rsid w:val="00364333"/>
    <w:rsid w:val="003647DD"/>
    <w:rsid w:val="00364F77"/>
    <w:rsid w:val="0036548F"/>
    <w:rsid w:val="0036649F"/>
    <w:rsid w:val="0036682D"/>
    <w:rsid w:val="00367E1D"/>
    <w:rsid w:val="00377C93"/>
    <w:rsid w:val="00384288"/>
    <w:rsid w:val="00385C20"/>
    <w:rsid w:val="003878C0"/>
    <w:rsid w:val="00391610"/>
    <w:rsid w:val="00395298"/>
    <w:rsid w:val="003955BC"/>
    <w:rsid w:val="003969AE"/>
    <w:rsid w:val="003A3A6F"/>
    <w:rsid w:val="003B04BA"/>
    <w:rsid w:val="003B151E"/>
    <w:rsid w:val="003B3BBE"/>
    <w:rsid w:val="003B5181"/>
    <w:rsid w:val="003B753D"/>
    <w:rsid w:val="003C4F57"/>
    <w:rsid w:val="003D21B5"/>
    <w:rsid w:val="003D2821"/>
    <w:rsid w:val="003D5077"/>
    <w:rsid w:val="003E0AD0"/>
    <w:rsid w:val="003E2DF4"/>
    <w:rsid w:val="003E4B78"/>
    <w:rsid w:val="00414CF0"/>
    <w:rsid w:val="00414FC9"/>
    <w:rsid w:val="004217E5"/>
    <w:rsid w:val="00421C46"/>
    <w:rsid w:val="004238BA"/>
    <w:rsid w:val="00423EBD"/>
    <w:rsid w:val="004257A0"/>
    <w:rsid w:val="0042776D"/>
    <w:rsid w:val="00427DAD"/>
    <w:rsid w:val="004324F7"/>
    <w:rsid w:val="00433280"/>
    <w:rsid w:val="00443BD1"/>
    <w:rsid w:val="00443BD7"/>
    <w:rsid w:val="004559BD"/>
    <w:rsid w:val="004560CC"/>
    <w:rsid w:val="00457B87"/>
    <w:rsid w:val="00461D49"/>
    <w:rsid w:val="00466271"/>
    <w:rsid w:val="00467C07"/>
    <w:rsid w:val="004763D7"/>
    <w:rsid w:val="00476B42"/>
    <w:rsid w:val="00477365"/>
    <w:rsid w:val="00481867"/>
    <w:rsid w:val="0048682A"/>
    <w:rsid w:val="0048785D"/>
    <w:rsid w:val="004A288D"/>
    <w:rsid w:val="004B035B"/>
    <w:rsid w:val="004B1B77"/>
    <w:rsid w:val="004B3A74"/>
    <w:rsid w:val="004B480D"/>
    <w:rsid w:val="004B549C"/>
    <w:rsid w:val="004C1A8E"/>
    <w:rsid w:val="004C2342"/>
    <w:rsid w:val="004C2E32"/>
    <w:rsid w:val="004C760E"/>
    <w:rsid w:val="004D14AC"/>
    <w:rsid w:val="004E338A"/>
    <w:rsid w:val="004E41BA"/>
    <w:rsid w:val="004E5C02"/>
    <w:rsid w:val="004E5C7A"/>
    <w:rsid w:val="004E74B9"/>
    <w:rsid w:val="004E7827"/>
    <w:rsid w:val="004F149A"/>
    <w:rsid w:val="004F3647"/>
    <w:rsid w:val="004F417D"/>
    <w:rsid w:val="004F5E8D"/>
    <w:rsid w:val="00515165"/>
    <w:rsid w:val="005166F2"/>
    <w:rsid w:val="0052028B"/>
    <w:rsid w:val="00532C3C"/>
    <w:rsid w:val="00536E9C"/>
    <w:rsid w:val="005413BD"/>
    <w:rsid w:val="00542572"/>
    <w:rsid w:val="00542F63"/>
    <w:rsid w:val="00545ED1"/>
    <w:rsid w:val="00547D6A"/>
    <w:rsid w:val="00547F30"/>
    <w:rsid w:val="0055004C"/>
    <w:rsid w:val="00551F6D"/>
    <w:rsid w:val="005578E9"/>
    <w:rsid w:val="00564EBE"/>
    <w:rsid w:val="00570A2D"/>
    <w:rsid w:val="00572268"/>
    <w:rsid w:val="00573224"/>
    <w:rsid w:val="00574D4B"/>
    <w:rsid w:val="005813A3"/>
    <w:rsid w:val="005821A6"/>
    <w:rsid w:val="005825EE"/>
    <w:rsid w:val="005852C1"/>
    <w:rsid w:val="005857FE"/>
    <w:rsid w:val="0058628A"/>
    <w:rsid w:val="005947FB"/>
    <w:rsid w:val="00595FD9"/>
    <w:rsid w:val="005976CE"/>
    <w:rsid w:val="005A0F1D"/>
    <w:rsid w:val="005A5D68"/>
    <w:rsid w:val="005A70A3"/>
    <w:rsid w:val="005B0C6E"/>
    <w:rsid w:val="005B2EFA"/>
    <w:rsid w:val="005B4412"/>
    <w:rsid w:val="005B78D5"/>
    <w:rsid w:val="005C1344"/>
    <w:rsid w:val="005C3066"/>
    <w:rsid w:val="005D0D80"/>
    <w:rsid w:val="005D330E"/>
    <w:rsid w:val="005D7764"/>
    <w:rsid w:val="005E2B62"/>
    <w:rsid w:val="005F034D"/>
    <w:rsid w:val="005F35D5"/>
    <w:rsid w:val="006151DD"/>
    <w:rsid w:val="006160E2"/>
    <w:rsid w:val="00617259"/>
    <w:rsid w:val="00620BF6"/>
    <w:rsid w:val="006226FC"/>
    <w:rsid w:val="00622F61"/>
    <w:rsid w:val="00627449"/>
    <w:rsid w:val="006303DC"/>
    <w:rsid w:val="00631A39"/>
    <w:rsid w:val="006320B6"/>
    <w:rsid w:val="00633656"/>
    <w:rsid w:val="0064078F"/>
    <w:rsid w:val="00642865"/>
    <w:rsid w:val="00646998"/>
    <w:rsid w:val="006604DA"/>
    <w:rsid w:val="00666269"/>
    <w:rsid w:val="00670DAA"/>
    <w:rsid w:val="00671758"/>
    <w:rsid w:val="00672A1D"/>
    <w:rsid w:val="00680D5D"/>
    <w:rsid w:val="0068273C"/>
    <w:rsid w:val="00696FFF"/>
    <w:rsid w:val="006A0B8E"/>
    <w:rsid w:val="006A6721"/>
    <w:rsid w:val="006B5C73"/>
    <w:rsid w:val="006C1D06"/>
    <w:rsid w:val="006C4222"/>
    <w:rsid w:val="006C5339"/>
    <w:rsid w:val="006C7F7B"/>
    <w:rsid w:val="006D0C61"/>
    <w:rsid w:val="006D0CE4"/>
    <w:rsid w:val="006D439D"/>
    <w:rsid w:val="006D69B5"/>
    <w:rsid w:val="006E3FDD"/>
    <w:rsid w:val="006F2F03"/>
    <w:rsid w:val="006F4C99"/>
    <w:rsid w:val="00700BE3"/>
    <w:rsid w:val="007010DC"/>
    <w:rsid w:val="007046CB"/>
    <w:rsid w:val="00716037"/>
    <w:rsid w:val="007223F0"/>
    <w:rsid w:val="00725DCD"/>
    <w:rsid w:val="00726A08"/>
    <w:rsid w:val="007339C1"/>
    <w:rsid w:val="00741D92"/>
    <w:rsid w:val="00747A12"/>
    <w:rsid w:val="00751982"/>
    <w:rsid w:val="007528AB"/>
    <w:rsid w:val="00753C78"/>
    <w:rsid w:val="00763408"/>
    <w:rsid w:val="00763C90"/>
    <w:rsid w:val="00764677"/>
    <w:rsid w:val="00765A30"/>
    <w:rsid w:val="00771442"/>
    <w:rsid w:val="0078282C"/>
    <w:rsid w:val="00782D44"/>
    <w:rsid w:val="00783EE7"/>
    <w:rsid w:val="00786FDA"/>
    <w:rsid w:val="007901C5"/>
    <w:rsid w:val="007946DF"/>
    <w:rsid w:val="0079675B"/>
    <w:rsid w:val="007A5B0E"/>
    <w:rsid w:val="007B1C87"/>
    <w:rsid w:val="007B5275"/>
    <w:rsid w:val="007C5590"/>
    <w:rsid w:val="007D456F"/>
    <w:rsid w:val="007D6446"/>
    <w:rsid w:val="007D75BE"/>
    <w:rsid w:val="007D7778"/>
    <w:rsid w:val="007E001E"/>
    <w:rsid w:val="007E2FB0"/>
    <w:rsid w:val="007E512E"/>
    <w:rsid w:val="007E56A2"/>
    <w:rsid w:val="007E66D0"/>
    <w:rsid w:val="00803B86"/>
    <w:rsid w:val="00807153"/>
    <w:rsid w:val="00811460"/>
    <w:rsid w:val="00813E83"/>
    <w:rsid w:val="008152A8"/>
    <w:rsid w:val="00817F74"/>
    <w:rsid w:val="00820D80"/>
    <w:rsid w:val="008228CC"/>
    <w:rsid w:val="0082302E"/>
    <w:rsid w:val="00831454"/>
    <w:rsid w:val="008341F7"/>
    <w:rsid w:val="00835859"/>
    <w:rsid w:val="00853224"/>
    <w:rsid w:val="0085624A"/>
    <w:rsid w:val="00857FC4"/>
    <w:rsid w:val="00860E0C"/>
    <w:rsid w:val="008617D8"/>
    <w:rsid w:val="008636DC"/>
    <w:rsid w:val="00865B85"/>
    <w:rsid w:val="00866180"/>
    <w:rsid w:val="00866D68"/>
    <w:rsid w:val="008710AF"/>
    <w:rsid w:val="00872B8E"/>
    <w:rsid w:val="00873CE8"/>
    <w:rsid w:val="008818AD"/>
    <w:rsid w:val="00881911"/>
    <w:rsid w:val="00884FC1"/>
    <w:rsid w:val="00893157"/>
    <w:rsid w:val="00895A6F"/>
    <w:rsid w:val="008A1898"/>
    <w:rsid w:val="008A60F9"/>
    <w:rsid w:val="008B3AB0"/>
    <w:rsid w:val="008B7567"/>
    <w:rsid w:val="008C44E1"/>
    <w:rsid w:val="008C5F1B"/>
    <w:rsid w:val="008C78EC"/>
    <w:rsid w:val="008D0062"/>
    <w:rsid w:val="008D12C2"/>
    <w:rsid w:val="008D5C68"/>
    <w:rsid w:val="008D6B27"/>
    <w:rsid w:val="008E166A"/>
    <w:rsid w:val="008F2D8C"/>
    <w:rsid w:val="008F4706"/>
    <w:rsid w:val="008F5D56"/>
    <w:rsid w:val="008F602F"/>
    <w:rsid w:val="00900460"/>
    <w:rsid w:val="00915A5B"/>
    <w:rsid w:val="009168E0"/>
    <w:rsid w:val="00930029"/>
    <w:rsid w:val="00931508"/>
    <w:rsid w:val="00935960"/>
    <w:rsid w:val="00952E7D"/>
    <w:rsid w:val="0096104E"/>
    <w:rsid w:val="0096280B"/>
    <w:rsid w:val="00971473"/>
    <w:rsid w:val="009800B8"/>
    <w:rsid w:val="00983AB8"/>
    <w:rsid w:val="0098554A"/>
    <w:rsid w:val="00985575"/>
    <w:rsid w:val="00985A4F"/>
    <w:rsid w:val="009938C7"/>
    <w:rsid w:val="00994ACF"/>
    <w:rsid w:val="00994EF1"/>
    <w:rsid w:val="00994FDD"/>
    <w:rsid w:val="00997386"/>
    <w:rsid w:val="009A19C8"/>
    <w:rsid w:val="009B12EB"/>
    <w:rsid w:val="009B4894"/>
    <w:rsid w:val="009B7B32"/>
    <w:rsid w:val="009D6904"/>
    <w:rsid w:val="009E009A"/>
    <w:rsid w:val="009E644F"/>
    <w:rsid w:val="009F2C11"/>
    <w:rsid w:val="009F3A75"/>
    <w:rsid w:val="009F7469"/>
    <w:rsid w:val="00A028E1"/>
    <w:rsid w:val="00A054C8"/>
    <w:rsid w:val="00A0718E"/>
    <w:rsid w:val="00A1200D"/>
    <w:rsid w:val="00A15616"/>
    <w:rsid w:val="00A17267"/>
    <w:rsid w:val="00A23F23"/>
    <w:rsid w:val="00A30CA3"/>
    <w:rsid w:val="00A34EBA"/>
    <w:rsid w:val="00A35150"/>
    <w:rsid w:val="00A361AC"/>
    <w:rsid w:val="00A36E8E"/>
    <w:rsid w:val="00A37454"/>
    <w:rsid w:val="00A378D0"/>
    <w:rsid w:val="00A4446D"/>
    <w:rsid w:val="00A559E2"/>
    <w:rsid w:val="00A65278"/>
    <w:rsid w:val="00A65F84"/>
    <w:rsid w:val="00A66D85"/>
    <w:rsid w:val="00A827CF"/>
    <w:rsid w:val="00A83EA3"/>
    <w:rsid w:val="00A95A8E"/>
    <w:rsid w:val="00AA03CF"/>
    <w:rsid w:val="00AA279E"/>
    <w:rsid w:val="00AA383A"/>
    <w:rsid w:val="00AA683D"/>
    <w:rsid w:val="00AB147F"/>
    <w:rsid w:val="00AB23FA"/>
    <w:rsid w:val="00AB36B7"/>
    <w:rsid w:val="00AB3F06"/>
    <w:rsid w:val="00AB4902"/>
    <w:rsid w:val="00AC1554"/>
    <w:rsid w:val="00AC5B3B"/>
    <w:rsid w:val="00AD00BA"/>
    <w:rsid w:val="00AD126F"/>
    <w:rsid w:val="00AD571B"/>
    <w:rsid w:val="00AE01EF"/>
    <w:rsid w:val="00AE23B4"/>
    <w:rsid w:val="00AE2B1F"/>
    <w:rsid w:val="00AE5552"/>
    <w:rsid w:val="00AF4EA0"/>
    <w:rsid w:val="00AF669D"/>
    <w:rsid w:val="00AF6CB3"/>
    <w:rsid w:val="00AF78C3"/>
    <w:rsid w:val="00B00499"/>
    <w:rsid w:val="00B01B65"/>
    <w:rsid w:val="00B040C8"/>
    <w:rsid w:val="00B04158"/>
    <w:rsid w:val="00B04C47"/>
    <w:rsid w:val="00B069CA"/>
    <w:rsid w:val="00B109AD"/>
    <w:rsid w:val="00B138C6"/>
    <w:rsid w:val="00B16EC1"/>
    <w:rsid w:val="00B21D42"/>
    <w:rsid w:val="00B22F1A"/>
    <w:rsid w:val="00B36BB1"/>
    <w:rsid w:val="00B4154D"/>
    <w:rsid w:val="00B41A08"/>
    <w:rsid w:val="00B42A1B"/>
    <w:rsid w:val="00B43E3E"/>
    <w:rsid w:val="00B468E4"/>
    <w:rsid w:val="00B52E96"/>
    <w:rsid w:val="00B55D6D"/>
    <w:rsid w:val="00B64039"/>
    <w:rsid w:val="00B64258"/>
    <w:rsid w:val="00B64649"/>
    <w:rsid w:val="00B670C4"/>
    <w:rsid w:val="00B74678"/>
    <w:rsid w:val="00B92146"/>
    <w:rsid w:val="00B92F1C"/>
    <w:rsid w:val="00BA4227"/>
    <w:rsid w:val="00BB175D"/>
    <w:rsid w:val="00BD069A"/>
    <w:rsid w:val="00BD08EE"/>
    <w:rsid w:val="00BD6C54"/>
    <w:rsid w:val="00BE140B"/>
    <w:rsid w:val="00BE2F1D"/>
    <w:rsid w:val="00BE34DD"/>
    <w:rsid w:val="00BE3EEA"/>
    <w:rsid w:val="00BE6A24"/>
    <w:rsid w:val="00BF099B"/>
    <w:rsid w:val="00BF3A67"/>
    <w:rsid w:val="00BF5001"/>
    <w:rsid w:val="00BF64F6"/>
    <w:rsid w:val="00C02F70"/>
    <w:rsid w:val="00C04F63"/>
    <w:rsid w:val="00C054AF"/>
    <w:rsid w:val="00C128DC"/>
    <w:rsid w:val="00C13E37"/>
    <w:rsid w:val="00C14087"/>
    <w:rsid w:val="00C145B3"/>
    <w:rsid w:val="00C25355"/>
    <w:rsid w:val="00C325DD"/>
    <w:rsid w:val="00C334FF"/>
    <w:rsid w:val="00C35DF1"/>
    <w:rsid w:val="00C428E2"/>
    <w:rsid w:val="00C513CF"/>
    <w:rsid w:val="00C54F58"/>
    <w:rsid w:val="00C61EA0"/>
    <w:rsid w:val="00C71F3B"/>
    <w:rsid w:val="00C77997"/>
    <w:rsid w:val="00C81449"/>
    <w:rsid w:val="00C8529D"/>
    <w:rsid w:val="00C85D74"/>
    <w:rsid w:val="00C871C5"/>
    <w:rsid w:val="00C934F5"/>
    <w:rsid w:val="00CA1299"/>
    <w:rsid w:val="00CA3D13"/>
    <w:rsid w:val="00CB2575"/>
    <w:rsid w:val="00CC1DED"/>
    <w:rsid w:val="00CD371F"/>
    <w:rsid w:val="00CD4390"/>
    <w:rsid w:val="00CD6042"/>
    <w:rsid w:val="00CE0CD6"/>
    <w:rsid w:val="00CE28CC"/>
    <w:rsid w:val="00CE7B26"/>
    <w:rsid w:val="00CF73AC"/>
    <w:rsid w:val="00D00C6D"/>
    <w:rsid w:val="00D0698F"/>
    <w:rsid w:val="00D13EC6"/>
    <w:rsid w:val="00D16789"/>
    <w:rsid w:val="00D2048F"/>
    <w:rsid w:val="00D20596"/>
    <w:rsid w:val="00D243A3"/>
    <w:rsid w:val="00D25AF9"/>
    <w:rsid w:val="00D27C30"/>
    <w:rsid w:val="00D31BDC"/>
    <w:rsid w:val="00D52FDF"/>
    <w:rsid w:val="00D578FC"/>
    <w:rsid w:val="00D61F71"/>
    <w:rsid w:val="00D62124"/>
    <w:rsid w:val="00D6415B"/>
    <w:rsid w:val="00D64B73"/>
    <w:rsid w:val="00D671D2"/>
    <w:rsid w:val="00D76B7F"/>
    <w:rsid w:val="00D76E25"/>
    <w:rsid w:val="00D80FF7"/>
    <w:rsid w:val="00D826EE"/>
    <w:rsid w:val="00D84E43"/>
    <w:rsid w:val="00D85304"/>
    <w:rsid w:val="00D97206"/>
    <w:rsid w:val="00DA1173"/>
    <w:rsid w:val="00DB04FD"/>
    <w:rsid w:val="00DB16DB"/>
    <w:rsid w:val="00DB4329"/>
    <w:rsid w:val="00DB5D3A"/>
    <w:rsid w:val="00DB7901"/>
    <w:rsid w:val="00DC4081"/>
    <w:rsid w:val="00DC4CC8"/>
    <w:rsid w:val="00DD10C7"/>
    <w:rsid w:val="00DD291D"/>
    <w:rsid w:val="00DD4E66"/>
    <w:rsid w:val="00DD5C30"/>
    <w:rsid w:val="00DE42E9"/>
    <w:rsid w:val="00DE6E9F"/>
    <w:rsid w:val="00DF48A3"/>
    <w:rsid w:val="00DF541C"/>
    <w:rsid w:val="00E044EC"/>
    <w:rsid w:val="00E06C30"/>
    <w:rsid w:val="00E12032"/>
    <w:rsid w:val="00E143F6"/>
    <w:rsid w:val="00E170CE"/>
    <w:rsid w:val="00E200CE"/>
    <w:rsid w:val="00E24045"/>
    <w:rsid w:val="00E26811"/>
    <w:rsid w:val="00E3161C"/>
    <w:rsid w:val="00E33E70"/>
    <w:rsid w:val="00E3478E"/>
    <w:rsid w:val="00E347B5"/>
    <w:rsid w:val="00E44C3F"/>
    <w:rsid w:val="00E478F2"/>
    <w:rsid w:val="00E53EAF"/>
    <w:rsid w:val="00E64E55"/>
    <w:rsid w:val="00E6712B"/>
    <w:rsid w:val="00E70052"/>
    <w:rsid w:val="00E7354F"/>
    <w:rsid w:val="00E740F4"/>
    <w:rsid w:val="00E74119"/>
    <w:rsid w:val="00E803E6"/>
    <w:rsid w:val="00E93279"/>
    <w:rsid w:val="00E95D29"/>
    <w:rsid w:val="00E95D7B"/>
    <w:rsid w:val="00EA32B7"/>
    <w:rsid w:val="00EA4D5A"/>
    <w:rsid w:val="00EB35F2"/>
    <w:rsid w:val="00EC1C1F"/>
    <w:rsid w:val="00EC5E59"/>
    <w:rsid w:val="00EC7E9E"/>
    <w:rsid w:val="00ED3AE4"/>
    <w:rsid w:val="00ED4A37"/>
    <w:rsid w:val="00ED4DBB"/>
    <w:rsid w:val="00ED65BF"/>
    <w:rsid w:val="00ED7B43"/>
    <w:rsid w:val="00EE1B53"/>
    <w:rsid w:val="00EE2AC1"/>
    <w:rsid w:val="00EE423E"/>
    <w:rsid w:val="00EF35CF"/>
    <w:rsid w:val="00EF35F4"/>
    <w:rsid w:val="00EF49BC"/>
    <w:rsid w:val="00EF5D64"/>
    <w:rsid w:val="00EF6E33"/>
    <w:rsid w:val="00F04502"/>
    <w:rsid w:val="00F0687A"/>
    <w:rsid w:val="00F21A2F"/>
    <w:rsid w:val="00F30394"/>
    <w:rsid w:val="00F312D1"/>
    <w:rsid w:val="00F31F35"/>
    <w:rsid w:val="00F3677C"/>
    <w:rsid w:val="00F40C59"/>
    <w:rsid w:val="00F42D9E"/>
    <w:rsid w:val="00F4434D"/>
    <w:rsid w:val="00F44A37"/>
    <w:rsid w:val="00F44B33"/>
    <w:rsid w:val="00F467C3"/>
    <w:rsid w:val="00F46ADE"/>
    <w:rsid w:val="00F46F6E"/>
    <w:rsid w:val="00F47F5F"/>
    <w:rsid w:val="00F51693"/>
    <w:rsid w:val="00F51FE6"/>
    <w:rsid w:val="00F63EAA"/>
    <w:rsid w:val="00F64247"/>
    <w:rsid w:val="00F647BA"/>
    <w:rsid w:val="00F6484F"/>
    <w:rsid w:val="00F75B47"/>
    <w:rsid w:val="00F770F5"/>
    <w:rsid w:val="00F82A10"/>
    <w:rsid w:val="00F942D3"/>
    <w:rsid w:val="00F95D5E"/>
    <w:rsid w:val="00FA1A9A"/>
    <w:rsid w:val="00FA1D86"/>
    <w:rsid w:val="00FA4A2A"/>
    <w:rsid w:val="00FA4DF5"/>
    <w:rsid w:val="00FA5BE2"/>
    <w:rsid w:val="00FB42CE"/>
    <w:rsid w:val="00FC3F75"/>
    <w:rsid w:val="00FC6991"/>
    <w:rsid w:val="00FC6D09"/>
    <w:rsid w:val="00FD61B1"/>
    <w:rsid w:val="00FD78CA"/>
    <w:rsid w:val="00FE0946"/>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57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semiHidden/>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4730288">
      <w:bodyDiv w:val="1"/>
      <w:marLeft w:val="0"/>
      <w:marRight w:val="0"/>
      <w:marTop w:val="0"/>
      <w:marBottom w:val="0"/>
      <w:divBdr>
        <w:top w:val="none" w:sz="0" w:space="0" w:color="auto"/>
        <w:left w:val="none" w:sz="0" w:space="0" w:color="auto"/>
        <w:bottom w:val="none" w:sz="0" w:space="0" w:color="auto"/>
        <w:right w:val="none" w:sz="0" w:space="0" w:color="auto"/>
      </w:divBdr>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B01C-7B6F-4F94-96E6-8D14702D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2020-08-21T14:11:00Z</dcterms:created>
  <dcterms:modified xsi:type="dcterms:W3CDTF">2020-08-21T14:11:00Z</dcterms:modified>
</cp:coreProperties>
</file>